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314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DD6D36" w:rsidRPr="00392C3B" w14:paraId="07C3C2F8" w14:textId="77777777" w:rsidTr="00882095">
        <w:trPr>
          <w:trHeight w:val="3656"/>
        </w:trPr>
        <w:tc>
          <w:tcPr>
            <w:tcW w:w="9173" w:type="dxa"/>
          </w:tcPr>
          <w:p w14:paraId="75C7AADB" w14:textId="2B46636A" w:rsidR="00DD6D36" w:rsidRPr="00392C3B" w:rsidRDefault="00DD6D36" w:rsidP="00FA1067">
            <w:pPr>
              <w:spacing w:before="120" w:line="264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>Zadavatel:</w:t>
            </w:r>
          </w:p>
          <w:p w14:paraId="3AD0B4D3" w14:textId="1FC2B682" w:rsidR="008C2477" w:rsidRPr="00E15901" w:rsidRDefault="00E15901" w:rsidP="00FA1067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E15901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…………………..</w:t>
            </w:r>
            <w:r w:rsidR="008C2477" w:rsidRPr="00E15901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, příspěvková organizace</w:t>
            </w:r>
          </w:p>
          <w:p w14:paraId="73B5D273" w14:textId="19AE5509" w:rsidR="008C2477" w:rsidRPr="00E15901" w:rsidRDefault="008C2477" w:rsidP="00FA1067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highlight w:val="yellow"/>
              </w:rPr>
            </w:pPr>
            <w:r w:rsidRPr="00E15901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highlight w:val="yellow"/>
              </w:rPr>
              <w:t xml:space="preserve">se sídlem: </w:t>
            </w:r>
            <w:r w:rsidR="00E15901" w:rsidRPr="00E15901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highlight w:val="yellow"/>
              </w:rPr>
              <w:t>………………………….</w:t>
            </w:r>
          </w:p>
          <w:p w14:paraId="5580D03A" w14:textId="6B2339FF" w:rsidR="00DD6D36" w:rsidRPr="00392C3B" w:rsidRDefault="008C2477" w:rsidP="00FA1067">
            <w:pPr>
              <w:spacing w:line="264" w:lineRule="auto"/>
              <w:ind w:left="1134" w:hanging="567"/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E15901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highlight w:val="yellow"/>
              </w:rPr>
              <w:t xml:space="preserve">IČO: </w:t>
            </w:r>
            <w:r w:rsidR="00E15901" w:rsidRPr="00E15901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highlight w:val="yellow"/>
              </w:rPr>
              <w:t>…………………..</w:t>
            </w:r>
          </w:p>
          <w:p w14:paraId="0C303687" w14:textId="77777777" w:rsidR="008C2477" w:rsidRPr="00392C3B" w:rsidRDefault="008C2477" w:rsidP="00FA1067">
            <w:pPr>
              <w:spacing w:line="264" w:lineRule="auto"/>
              <w:ind w:left="1134" w:hanging="56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9C12852" w14:textId="77777777" w:rsidR="00DD6D36" w:rsidRPr="00392C3B" w:rsidRDefault="00DD6D36" w:rsidP="00FA1067">
            <w:pPr>
              <w:spacing w:line="264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>Název veřejné zakázky malého rozsahu:</w:t>
            </w:r>
          </w:p>
          <w:p w14:paraId="1234B72C" w14:textId="4DD2B18C" w:rsidR="00DD6D36" w:rsidRPr="00392C3B" w:rsidRDefault="00DD6D36" w:rsidP="00FA1067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39655897"/>
            <w:r w:rsidRPr="00E1590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„</w:t>
            </w:r>
            <w:r w:rsidR="00E15901" w:rsidRPr="00E1590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…………….název………….</w:t>
            </w:r>
            <w:r w:rsidRPr="00E1590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“</w:t>
            </w:r>
          </w:p>
          <w:bookmarkEnd w:id="0"/>
          <w:p w14:paraId="0B63BD3F" w14:textId="77777777" w:rsidR="00DD6D36" w:rsidRPr="00392C3B" w:rsidRDefault="00DD6D36" w:rsidP="00FA1067">
            <w:pPr>
              <w:spacing w:line="264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>(dále jen „</w:t>
            </w:r>
            <w:r w:rsidRPr="00392C3B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Veřejná zakázka</w:t>
            </w:r>
            <w:r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>“)</w:t>
            </w:r>
          </w:p>
          <w:p w14:paraId="0C5FDE73" w14:textId="77777777" w:rsidR="00DD6D36" w:rsidRPr="00392C3B" w:rsidRDefault="00DD6D36" w:rsidP="00FA1067">
            <w:pPr>
              <w:spacing w:line="264" w:lineRule="auto"/>
              <w:ind w:left="1134" w:hanging="56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E59CF8" w14:textId="3D9C4219" w:rsidR="00DD6D36" w:rsidRPr="00392C3B" w:rsidRDefault="00DD6D36" w:rsidP="00FA1067">
            <w:pPr>
              <w:spacing w:after="120" w:line="264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zadávaná jako veřejná zakázka malého rozsahu na </w:t>
            </w:r>
            <w:r w:rsidR="008C2477"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="008C2477" w:rsidRPr="00392C3B">
              <w:rPr>
                <w:rFonts w:asciiTheme="minorHAnsi" w:hAnsiTheme="minorHAnsi" w:cstheme="minorHAnsi"/>
                <w:bCs/>
              </w:rPr>
              <w:t>lužby</w:t>
            </w:r>
            <w:r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dle ust. § 31 zákona č. 134/2016</w:t>
            </w:r>
            <w:r w:rsidR="005A0C68"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>Sb., o zadávání veřejných zakázek, ve znění pozdějších předpisů</w:t>
            </w:r>
            <w:r w:rsidR="00C62FAA" w:rsidRPr="00392C3B">
              <w:rPr>
                <w:rFonts w:asciiTheme="minorHAnsi" w:hAnsiTheme="minorHAnsi" w:cstheme="minorHAnsi"/>
                <w:bCs/>
                <w:sz w:val="22"/>
                <w:szCs w:val="22"/>
              </w:rPr>
              <w:t>, mimo režim tohoto zákona</w:t>
            </w:r>
          </w:p>
        </w:tc>
      </w:tr>
    </w:tbl>
    <w:p w14:paraId="748BD699" w14:textId="43C032D4" w:rsidR="00841791" w:rsidRPr="00392C3B" w:rsidRDefault="00841791" w:rsidP="00867D95">
      <w:pPr>
        <w:pStyle w:val="Podtitul1"/>
        <w:spacing w:after="120" w:line="264" w:lineRule="auto"/>
        <w:ind w:left="1134" w:hanging="567"/>
        <w:rPr>
          <w:rFonts w:asciiTheme="minorHAnsi" w:hAnsiTheme="minorHAnsi" w:cstheme="minorHAnsi"/>
          <w:sz w:val="22"/>
          <w:szCs w:val="22"/>
        </w:rPr>
      </w:pPr>
    </w:p>
    <w:p w14:paraId="06D2ADCE" w14:textId="77777777" w:rsidR="001F585D" w:rsidRPr="00392C3B" w:rsidRDefault="001F585D" w:rsidP="00867D95">
      <w:pPr>
        <w:pStyle w:val="Podtitul1"/>
        <w:spacing w:after="120" w:line="264" w:lineRule="auto"/>
        <w:ind w:left="1134" w:hanging="567"/>
        <w:rPr>
          <w:rFonts w:asciiTheme="minorHAnsi" w:hAnsiTheme="minorHAnsi" w:cstheme="minorHAnsi"/>
          <w:sz w:val="22"/>
          <w:szCs w:val="22"/>
          <w:u w:val="single"/>
          <w:lang w:val="cs-CZ"/>
        </w:rPr>
      </w:pPr>
      <w:bookmarkStart w:id="1" w:name="_Ref32832189"/>
    </w:p>
    <w:p w14:paraId="172621E6" w14:textId="77777777" w:rsidR="00A05C92" w:rsidRPr="00392C3B" w:rsidRDefault="00A05C92" w:rsidP="00867D95">
      <w:pPr>
        <w:pStyle w:val="Podtitul1"/>
        <w:spacing w:after="120" w:line="264" w:lineRule="auto"/>
        <w:ind w:left="1134" w:hanging="567"/>
        <w:rPr>
          <w:rFonts w:asciiTheme="minorHAnsi" w:hAnsiTheme="minorHAnsi" w:cstheme="minorHAnsi"/>
          <w:sz w:val="22"/>
          <w:szCs w:val="22"/>
          <w:u w:val="single"/>
          <w:lang w:val="cs-CZ"/>
        </w:rPr>
      </w:pPr>
    </w:p>
    <w:p w14:paraId="6EBBE397" w14:textId="5117BFCE" w:rsidR="00DD6D36" w:rsidRPr="00392C3B" w:rsidRDefault="00DD6D36" w:rsidP="00867D95">
      <w:pPr>
        <w:pStyle w:val="Podtitul1"/>
        <w:spacing w:after="120" w:line="264" w:lineRule="auto"/>
        <w:ind w:left="1134" w:hanging="567"/>
        <w:rPr>
          <w:rFonts w:asciiTheme="minorHAnsi" w:hAnsiTheme="minorHAnsi" w:cstheme="minorHAnsi"/>
          <w:szCs w:val="28"/>
          <w:lang w:val="cs-CZ"/>
        </w:rPr>
      </w:pPr>
      <w:r w:rsidRPr="00392C3B">
        <w:rPr>
          <w:rFonts w:asciiTheme="minorHAnsi" w:hAnsiTheme="minorHAnsi" w:cstheme="minorHAnsi"/>
          <w:szCs w:val="28"/>
          <w:u w:val="single"/>
          <w:lang w:val="cs-CZ"/>
        </w:rPr>
        <w:t>VÝZVA K PODÁNÍ NABÍDKY</w:t>
      </w:r>
    </w:p>
    <w:p w14:paraId="6FFB445A" w14:textId="77777777" w:rsidR="00DD6D36" w:rsidRPr="00392C3B" w:rsidRDefault="00DD6D36" w:rsidP="00867D95">
      <w:pPr>
        <w:spacing w:after="120" w:line="264" w:lineRule="auto"/>
        <w:ind w:left="1134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436450" w14:textId="72D67272" w:rsidR="009E7275" w:rsidRPr="00392C3B" w:rsidRDefault="00432D74" w:rsidP="00DA42C3">
      <w:pPr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>Identifikační údaje zadavatele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5368"/>
      </w:tblGrid>
      <w:tr w:rsidR="00D403CD" w:rsidRPr="00392C3B" w14:paraId="4F20CB35" w14:textId="77777777" w:rsidTr="00E15901">
        <w:trPr>
          <w:trHeight w:val="1015"/>
          <w:jc w:val="center"/>
        </w:trPr>
        <w:tc>
          <w:tcPr>
            <w:tcW w:w="0" w:type="auto"/>
            <w:shd w:val="clear" w:color="auto" w:fill="BFBFBF"/>
            <w:vAlign w:val="center"/>
          </w:tcPr>
          <w:p w14:paraId="07CBDD2B" w14:textId="77777777" w:rsidR="00D403CD" w:rsidRPr="00392C3B" w:rsidRDefault="00D403CD" w:rsidP="008B35D7">
            <w:pPr>
              <w:spacing w:after="120"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sz w:val="22"/>
                <w:szCs w:val="22"/>
              </w:rPr>
              <w:t>Název zadavatele:</w:t>
            </w:r>
          </w:p>
        </w:tc>
        <w:tc>
          <w:tcPr>
            <w:tcW w:w="5368" w:type="dxa"/>
            <w:vAlign w:val="center"/>
          </w:tcPr>
          <w:p w14:paraId="32F07E0F" w14:textId="129A02E2" w:rsidR="00D403CD" w:rsidRPr="00E15901" w:rsidRDefault="00E15901" w:rsidP="008B35D7">
            <w:pPr>
              <w:spacing w:after="120" w:line="252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E15901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</w:t>
            </w:r>
          </w:p>
        </w:tc>
      </w:tr>
      <w:tr w:rsidR="00E15901" w:rsidRPr="00392C3B" w14:paraId="1E5D71B5" w14:textId="77777777" w:rsidTr="00E15901">
        <w:trPr>
          <w:jc w:val="center"/>
        </w:trPr>
        <w:tc>
          <w:tcPr>
            <w:tcW w:w="0" w:type="auto"/>
            <w:shd w:val="clear" w:color="auto" w:fill="BFBFBF"/>
          </w:tcPr>
          <w:p w14:paraId="38208E37" w14:textId="77777777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sz w:val="22"/>
                <w:szCs w:val="22"/>
              </w:rPr>
              <w:t>Sídlo zadavatele:</w:t>
            </w:r>
          </w:p>
        </w:tc>
        <w:tc>
          <w:tcPr>
            <w:tcW w:w="5368" w:type="dxa"/>
            <w:vAlign w:val="center"/>
          </w:tcPr>
          <w:p w14:paraId="53FCA547" w14:textId="1139BEFE" w:rsidR="00E15901" w:rsidRPr="00392C3B" w:rsidRDefault="00E15901" w:rsidP="00E15901">
            <w:pPr>
              <w:spacing w:after="120" w:line="252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901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</w:t>
            </w:r>
          </w:p>
        </w:tc>
      </w:tr>
      <w:tr w:rsidR="00E15901" w:rsidRPr="00392C3B" w14:paraId="3B2DCD15" w14:textId="77777777" w:rsidTr="00E15901">
        <w:trPr>
          <w:jc w:val="center"/>
        </w:trPr>
        <w:tc>
          <w:tcPr>
            <w:tcW w:w="0" w:type="auto"/>
            <w:shd w:val="clear" w:color="auto" w:fill="BFBFBF"/>
          </w:tcPr>
          <w:p w14:paraId="01DFE93A" w14:textId="77777777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sz w:val="22"/>
                <w:szCs w:val="22"/>
              </w:rPr>
              <w:t>IČO/DIČ zadavatele:</w:t>
            </w:r>
          </w:p>
        </w:tc>
        <w:tc>
          <w:tcPr>
            <w:tcW w:w="5368" w:type="dxa"/>
            <w:vAlign w:val="center"/>
          </w:tcPr>
          <w:p w14:paraId="0602F997" w14:textId="7716155F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901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</w:t>
            </w:r>
          </w:p>
        </w:tc>
      </w:tr>
      <w:tr w:rsidR="00E15901" w:rsidRPr="00392C3B" w14:paraId="05FA57A6" w14:textId="77777777" w:rsidTr="00E15901">
        <w:trPr>
          <w:jc w:val="center"/>
        </w:trPr>
        <w:tc>
          <w:tcPr>
            <w:tcW w:w="0" w:type="auto"/>
            <w:shd w:val="clear" w:color="auto" w:fill="BFBFBF"/>
          </w:tcPr>
          <w:p w14:paraId="67216413" w14:textId="77777777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sz w:val="22"/>
                <w:szCs w:val="22"/>
              </w:rPr>
              <w:t>Statutární orgán:</w:t>
            </w:r>
          </w:p>
        </w:tc>
        <w:tc>
          <w:tcPr>
            <w:tcW w:w="5368" w:type="dxa"/>
            <w:shd w:val="clear" w:color="auto" w:fill="auto"/>
            <w:vAlign w:val="center"/>
          </w:tcPr>
          <w:p w14:paraId="07092C6F" w14:textId="27446301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5901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</w:t>
            </w:r>
          </w:p>
        </w:tc>
      </w:tr>
      <w:tr w:rsidR="00E15901" w:rsidRPr="00392C3B" w14:paraId="6CEC4DEA" w14:textId="77777777" w:rsidTr="00E15901">
        <w:trPr>
          <w:jc w:val="center"/>
        </w:trPr>
        <w:tc>
          <w:tcPr>
            <w:tcW w:w="0" w:type="auto"/>
            <w:shd w:val="clear" w:color="auto" w:fill="BFBFBF"/>
          </w:tcPr>
          <w:p w14:paraId="3AEAFDCC" w14:textId="77777777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tc>
          <w:tcPr>
            <w:tcW w:w="5368" w:type="dxa"/>
            <w:vAlign w:val="center"/>
          </w:tcPr>
          <w:p w14:paraId="64174CDB" w14:textId="3F0A033A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5901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</w:t>
            </w:r>
          </w:p>
        </w:tc>
      </w:tr>
      <w:tr w:rsidR="00E15901" w:rsidRPr="00392C3B" w14:paraId="4E96721A" w14:textId="77777777" w:rsidTr="00E15901">
        <w:trPr>
          <w:jc w:val="center"/>
        </w:trPr>
        <w:tc>
          <w:tcPr>
            <w:tcW w:w="0" w:type="auto"/>
            <w:shd w:val="clear" w:color="auto" w:fill="BFBFBF"/>
          </w:tcPr>
          <w:p w14:paraId="4075FA7A" w14:textId="77777777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2C3B">
              <w:rPr>
                <w:rFonts w:asciiTheme="minorHAnsi" w:hAnsiTheme="minorHAnsi" w:cstheme="minorHAnsi"/>
                <w:sz w:val="22"/>
                <w:szCs w:val="22"/>
              </w:rPr>
              <w:t>Profil zadavatele:</w:t>
            </w:r>
          </w:p>
        </w:tc>
        <w:tc>
          <w:tcPr>
            <w:tcW w:w="5368" w:type="dxa"/>
            <w:vAlign w:val="center"/>
          </w:tcPr>
          <w:p w14:paraId="0916E687" w14:textId="609B000A" w:rsidR="00E15901" w:rsidRPr="00392C3B" w:rsidRDefault="00E15901" w:rsidP="00E15901">
            <w:pPr>
              <w:spacing w:after="120"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5901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</w:t>
            </w:r>
          </w:p>
        </w:tc>
      </w:tr>
    </w:tbl>
    <w:p w14:paraId="671E7797" w14:textId="34581C46" w:rsidR="004D6C09" w:rsidRPr="00392C3B" w:rsidRDefault="004D6C09" w:rsidP="00E15901">
      <w:pPr>
        <w:pStyle w:val="2sltext"/>
        <w:numPr>
          <w:ilvl w:val="0"/>
          <w:numId w:val="0"/>
        </w:numPr>
        <w:spacing w:after="120" w:line="264" w:lineRule="auto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>Zadavatel komunikuje s dodavateli zásadně písemně. Písemná komunikace mezi Zadavatelem a dodavatelem musí probíhat elektronicky, a to zejména prostřednictvím certifikovaného elektronického nástroje E-ZAK (dále jen „</w:t>
      </w:r>
      <w:r w:rsidRPr="00392C3B">
        <w:rPr>
          <w:rFonts w:asciiTheme="minorHAnsi" w:hAnsiTheme="minorHAnsi" w:cstheme="minorHAnsi"/>
          <w:b/>
          <w:bCs/>
          <w:i/>
          <w:iCs/>
        </w:rPr>
        <w:t>Elektronický nástroj</w:t>
      </w:r>
      <w:r w:rsidRPr="00392C3B">
        <w:rPr>
          <w:rFonts w:asciiTheme="minorHAnsi" w:hAnsiTheme="minorHAnsi" w:cstheme="minorHAnsi"/>
        </w:rPr>
        <w:t>“).</w:t>
      </w:r>
    </w:p>
    <w:p w14:paraId="16DED731" w14:textId="3BDD3CA0" w:rsidR="004D6C09" w:rsidRPr="00392C3B" w:rsidRDefault="004D6C09" w:rsidP="00AD1306">
      <w:pPr>
        <w:pStyle w:val="2sltext"/>
        <w:numPr>
          <w:ilvl w:val="0"/>
          <w:numId w:val="0"/>
        </w:numPr>
        <w:spacing w:before="0" w:after="120" w:line="264" w:lineRule="auto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>Pro komunikaci se zadavatele</w:t>
      </w:r>
      <w:r w:rsidR="00022698" w:rsidRPr="00392C3B">
        <w:rPr>
          <w:rFonts w:asciiTheme="minorHAnsi" w:hAnsiTheme="minorHAnsi" w:cstheme="minorHAnsi"/>
        </w:rPr>
        <w:t>m</w:t>
      </w:r>
      <w:r w:rsidRPr="00392C3B">
        <w:rPr>
          <w:rFonts w:asciiTheme="minorHAnsi" w:hAnsiTheme="minorHAnsi" w:cstheme="minorHAnsi"/>
        </w:rPr>
        <w:t xml:space="preserve"> prostřednictvím Elektronického nástroje je dodavatel povinen zaregistrovat se na adrese elektronického nástroje: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5901" w:rsidRPr="00392C3B" w14:paraId="78378D64" w14:textId="77777777" w:rsidTr="00CA2550">
        <w:tc>
          <w:tcPr>
            <w:tcW w:w="9062" w:type="dxa"/>
            <w:vAlign w:val="center"/>
          </w:tcPr>
          <w:p w14:paraId="200B9A9F" w14:textId="242A4706" w:rsidR="00E15901" w:rsidRPr="00392C3B" w:rsidRDefault="00E15901" w:rsidP="00E15901">
            <w:pPr>
              <w:pStyle w:val="2sltext"/>
              <w:numPr>
                <w:ilvl w:val="0"/>
                <w:numId w:val="0"/>
              </w:numPr>
              <w:spacing w:before="120"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E15901">
              <w:rPr>
                <w:rFonts w:asciiTheme="minorHAnsi" w:hAnsiTheme="minorHAnsi" w:cstheme="minorHAnsi"/>
                <w:b/>
                <w:highlight w:val="yellow"/>
              </w:rPr>
              <w:t>…………………</w:t>
            </w:r>
          </w:p>
        </w:tc>
      </w:tr>
    </w:tbl>
    <w:p w14:paraId="40A2C9AB" w14:textId="0E2EB887" w:rsidR="00D97AAD" w:rsidRPr="00392C3B" w:rsidRDefault="00432D74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>Předmět veřejné zakázky</w:t>
      </w:r>
    </w:p>
    <w:p w14:paraId="604BB882" w14:textId="215819AA" w:rsidR="00D403CD" w:rsidRPr="00392C3B" w:rsidRDefault="00D403CD" w:rsidP="00D403CD">
      <w:pPr>
        <w:pStyle w:val="2sltext"/>
        <w:numPr>
          <w:ilvl w:val="0"/>
          <w:numId w:val="0"/>
        </w:numPr>
        <w:spacing w:before="0" w:after="120" w:line="264" w:lineRule="auto"/>
        <w:rPr>
          <w:rFonts w:asciiTheme="minorHAnsi" w:hAnsiTheme="minorHAnsi" w:cstheme="minorHAnsi"/>
        </w:rPr>
      </w:pPr>
      <w:r w:rsidRPr="00E15901">
        <w:rPr>
          <w:rFonts w:asciiTheme="minorHAnsi" w:hAnsiTheme="minorHAnsi" w:cstheme="minorHAnsi"/>
          <w:highlight w:val="yellow"/>
        </w:rPr>
        <w:t xml:space="preserve">Předmětem </w:t>
      </w:r>
      <w:r w:rsidR="00896525" w:rsidRPr="00E15901">
        <w:rPr>
          <w:rFonts w:asciiTheme="minorHAnsi" w:hAnsiTheme="minorHAnsi" w:cstheme="minorHAnsi"/>
          <w:highlight w:val="yellow"/>
        </w:rPr>
        <w:t xml:space="preserve">plnění </w:t>
      </w:r>
      <w:r w:rsidRPr="00E15901">
        <w:rPr>
          <w:rFonts w:asciiTheme="minorHAnsi" w:hAnsiTheme="minorHAnsi" w:cstheme="minorHAnsi"/>
          <w:highlight w:val="yellow"/>
        </w:rPr>
        <w:t xml:space="preserve">veřejné zakázky malého rozsahu je </w:t>
      </w:r>
      <w:r w:rsidR="00896525" w:rsidRPr="00E15901">
        <w:rPr>
          <w:rFonts w:asciiTheme="minorHAnsi" w:hAnsiTheme="minorHAnsi" w:cstheme="minorHAnsi"/>
          <w:highlight w:val="yellow"/>
        </w:rPr>
        <w:t>realizace</w:t>
      </w:r>
      <w:r w:rsidRPr="00E15901">
        <w:rPr>
          <w:rFonts w:asciiTheme="minorHAnsi" w:hAnsiTheme="minorHAnsi" w:cstheme="minorHAnsi"/>
          <w:highlight w:val="yellow"/>
        </w:rPr>
        <w:t xml:space="preserve"> </w:t>
      </w:r>
      <w:r w:rsidR="00E15901" w:rsidRPr="00E15901">
        <w:rPr>
          <w:rFonts w:asciiTheme="minorHAnsi" w:hAnsiTheme="minorHAnsi" w:cstheme="minorHAnsi"/>
          <w:highlight w:val="yellow"/>
        </w:rPr>
        <w:t>…………….</w:t>
      </w:r>
      <w:r w:rsidRPr="00E15901">
        <w:rPr>
          <w:rFonts w:asciiTheme="minorHAnsi" w:hAnsiTheme="minorHAnsi" w:cstheme="minorHAnsi"/>
          <w:highlight w:val="yellow"/>
        </w:rPr>
        <w:t xml:space="preserve"> pobytu </w:t>
      </w:r>
      <w:r w:rsidR="00E15901" w:rsidRPr="00E15901">
        <w:rPr>
          <w:rFonts w:asciiTheme="minorHAnsi" w:hAnsiTheme="minorHAnsi" w:cstheme="minorHAnsi"/>
          <w:highlight w:val="yellow"/>
        </w:rPr>
        <w:t>………………….</w:t>
      </w:r>
      <w:r w:rsidRPr="00E15901">
        <w:rPr>
          <w:rFonts w:asciiTheme="minorHAnsi" w:hAnsiTheme="minorHAnsi" w:cstheme="minorHAnsi"/>
          <w:highlight w:val="yellow"/>
        </w:rPr>
        <w:t xml:space="preserve"> (případně v okolí nejdále však do </w:t>
      </w:r>
      <w:r w:rsidR="00E15901" w:rsidRPr="00E15901">
        <w:rPr>
          <w:rFonts w:asciiTheme="minorHAnsi" w:hAnsiTheme="minorHAnsi" w:cstheme="minorHAnsi"/>
          <w:highlight w:val="yellow"/>
        </w:rPr>
        <w:t>XX</w:t>
      </w:r>
      <w:r w:rsidRPr="00E15901">
        <w:rPr>
          <w:rFonts w:asciiTheme="minorHAnsi" w:hAnsiTheme="minorHAnsi" w:cstheme="minorHAnsi"/>
          <w:highlight w:val="yellow"/>
        </w:rPr>
        <w:t xml:space="preserve"> km) v délce </w:t>
      </w:r>
      <w:r w:rsidR="00E15901" w:rsidRPr="00E15901">
        <w:rPr>
          <w:rFonts w:asciiTheme="minorHAnsi" w:hAnsiTheme="minorHAnsi" w:cstheme="minorHAnsi"/>
          <w:highlight w:val="yellow"/>
        </w:rPr>
        <w:t>XX</w:t>
      </w:r>
      <w:r w:rsidRPr="00E15901">
        <w:rPr>
          <w:rFonts w:asciiTheme="minorHAnsi" w:hAnsiTheme="minorHAnsi" w:cstheme="minorHAnsi"/>
          <w:highlight w:val="yellow"/>
        </w:rPr>
        <w:t xml:space="preserve"> dnů včetně cesty pro studenty a pedagogický doprovod, jehož součástí bude ubytování </w:t>
      </w:r>
      <w:r w:rsidR="00E15901" w:rsidRPr="00E15901">
        <w:rPr>
          <w:rFonts w:asciiTheme="minorHAnsi" w:hAnsiTheme="minorHAnsi" w:cstheme="minorHAnsi"/>
          <w:highlight w:val="yellow"/>
        </w:rPr>
        <w:t>……………</w:t>
      </w:r>
      <w:r w:rsidRPr="00E15901">
        <w:rPr>
          <w:rFonts w:asciiTheme="minorHAnsi" w:hAnsiTheme="minorHAnsi" w:cstheme="minorHAnsi"/>
          <w:highlight w:val="yellow"/>
        </w:rPr>
        <w:t xml:space="preserve">výuka a </w:t>
      </w:r>
      <w:r w:rsidR="00E15901" w:rsidRPr="00E15901">
        <w:rPr>
          <w:rFonts w:asciiTheme="minorHAnsi" w:hAnsiTheme="minorHAnsi" w:cstheme="minorHAnsi"/>
          <w:highlight w:val="yellow"/>
        </w:rPr>
        <w:t>…………..</w:t>
      </w:r>
      <w:r w:rsidRPr="00E15901">
        <w:rPr>
          <w:rFonts w:asciiTheme="minorHAnsi" w:hAnsiTheme="minorHAnsi" w:cstheme="minorHAnsi"/>
          <w:highlight w:val="yellow"/>
        </w:rPr>
        <w:t xml:space="preserve"> program. Bližší specifikace je uvedena v Příloze č. </w:t>
      </w:r>
      <w:r w:rsidR="0086761B" w:rsidRPr="00E15901">
        <w:rPr>
          <w:rFonts w:asciiTheme="minorHAnsi" w:hAnsiTheme="minorHAnsi" w:cstheme="minorHAnsi"/>
          <w:highlight w:val="yellow"/>
        </w:rPr>
        <w:t>1</w:t>
      </w:r>
      <w:r w:rsidRPr="00E15901">
        <w:rPr>
          <w:rFonts w:asciiTheme="minorHAnsi" w:hAnsiTheme="minorHAnsi" w:cstheme="minorHAnsi"/>
          <w:highlight w:val="yellow"/>
        </w:rPr>
        <w:t xml:space="preserve"> této </w:t>
      </w:r>
      <w:r w:rsidR="0086761B" w:rsidRPr="00E15901">
        <w:rPr>
          <w:rFonts w:asciiTheme="minorHAnsi" w:hAnsiTheme="minorHAnsi" w:cstheme="minorHAnsi"/>
          <w:highlight w:val="yellow"/>
        </w:rPr>
        <w:t>V</w:t>
      </w:r>
      <w:r w:rsidRPr="00E15901">
        <w:rPr>
          <w:rFonts w:asciiTheme="minorHAnsi" w:hAnsiTheme="minorHAnsi" w:cstheme="minorHAnsi"/>
          <w:highlight w:val="yellow"/>
        </w:rPr>
        <w:t>ýzvy.</w:t>
      </w:r>
      <w:r w:rsidRPr="00392C3B">
        <w:rPr>
          <w:rFonts w:asciiTheme="minorHAnsi" w:hAnsiTheme="minorHAnsi" w:cstheme="minorHAnsi"/>
        </w:rPr>
        <w:t xml:space="preserve">  </w:t>
      </w:r>
    </w:p>
    <w:p w14:paraId="53F24F62" w14:textId="52BC8CC0" w:rsidR="00D403CD" w:rsidRPr="00392C3B" w:rsidRDefault="00D403CD" w:rsidP="00D403CD">
      <w:pPr>
        <w:pStyle w:val="2sltext"/>
        <w:numPr>
          <w:ilvl w:val="0"/>
          <w:numId w:val="0"/>
        </w:numPr>
        <w:spacing w:before="0" w:after="120" w:line="264" w:lineRule="auto"/>
        <w:rPr>
          <w:rFonts w:asciiTheme="minorHAnsi" w:hAnsiTheme="minorHAnsi" w:cstheme="minorHAnsi"/>
        </w:rPr>
      </w:pPr>
      <w:r w:rsidRPr="00E15901">
        <w:rPr>
          <w:rFonts w:asciiTheme="minorHAnsi" w:hAnsiTheme="minorHAnsi" w:cstheme="minorHAnsi"/>
          <w:highlight w:val="yellow"/>
        </w:rPr>
        <w:lastRenderedPageBreak/>
        <w:t xml:space="preserve">Předpokládaný počet studentů, kteří se studijního pobytu zúčastní je </w:t>
      </w:r>
      <w:r w:rsidR="00E15901" w:rsidRPr="00E15901">
        <w:rPr>
          <w:rFonts w:asciiTheme="minorHAnsi" w:hAnsiTheme="minorHAnsi" w:cstheme="minorHAnsi"/>
          <w:highlight w:val="yellow"/>
        </w:rPr>
        <w:t>XX</w:t>
      </w:r>
      <w:r w:rsidR="00B20709" w:rsidRPr="00E15901">
        <w:rPr>
          <w:rFonts w:asciiTheme="minorHAnsi" w:hAnsiTheme="minorHAnsi" w:cstheme="minorHAnsi"/>
          <w:highlight w:val="yellow"/>
        </w:rPr>
        <w:t>, přičemž přesný počet účastníků bude upřesněn nejpozději v den podpisu smlouvy, nebo tři měsíce před odjezdem (</w:t>
      </w:r>
      <w:r w:rsidR="00E15901" w:rsidRPr="00E15901">
        <w:rPr>
          <w:rFonts w:asciiTheme="minorHAnsi" w:hAnsiTheme="minorHAnsi" w:cstheme="minorHAnsi"/>
          <w:highlight w:val="yellow"/>
        </w:rPr>
        <w:t>XX</w:t>
      </w:r>
      <w:r w:rsidR="00B20709" w:rsidRPr="00E15901">
        <w:rPr>
          <w:rFonts w:asciiTheme="minorHAnsi" w:hAnsiTheme="minorHAnsi" w:cstheme="minorHAnsi"/>
          <w:highlight w:val="yellow"/>
        </w:rPr>
        <w:t>.</w:t>
      </w:r>
      <w:r w:rsidR="00896525" w:rsidRPr="00E15901">
        <w:rPr>
          <w:rFonts w:asciiTheme="minorHAnsi" w:hAnsiTheme="minorHAnsi" w:cstheme="minorHAnsi"/>
          <w:highlight w:val="yellow"/>
        </w:rPr>
        <w:t> </w:t>
      </w:r>
      <w:r w:rsidR="00E15901" w:rsidRPr="00E15901">
        <w:rPr>
          <w:rFonts w:asciiTheme="minorHAnsi" w:hAnsiTheme="minorHAnsi" w:cstheme="minorHAnsi"/>
          <w:highlight w:val="yellow"/>
        </w:rPr>
        <w:t>XX</w:t>
      </w:r>
      <w:r w:rsidR="00B20709" w:rsidRPr="00E15901">
        <w:rPr>
          <w:rFonts w:asciiTheme="minorHAnsi" w:hAnsiTheme="minorHAnsi" w:cstheme="minorHAnsi"/>
          <w:highlight w:val="yellow"/>
        </w:rPr>
        <w:t>.</w:t>
      </w:r>
      <w:r w:rsidR="00896525" w:rsidRPr="00E15901">
        <w:rPr>
          <w:rFonts w:asciiTheme="minorHAnsi" w:hAnsiTheme="minorHAnsi" w:cstheme="minorHAnsi"/>
          <w:highlight w:val="yellow"/>
        </w:rPr>
        <w:t> </w:t>
      </w:r>
      <w:r w:rsidR="00B20709" w:rsidRPr="00E15901">
        <w:rPr>
          <w:rFonts w:asciiTheme="minorHAnsi" w:hAnsiTheme="minorHAnsi" w:cstheme="minorHAnsi"/>
          <w:highlight w:val="yellow"/>
        </w:rPr>
        <w:t>20</w:t>
      </w:r>
      <w:r w:rsidR="00E15901" w:rsidRPr="00E15901">
        <w:rPr>
          <w:rFonts w:asciiTheme="minorHAnsi" w:hAnsiTheme="minorHAnsi" w:cstheme="minorHAnsi"/>
          <w:highlight w:val="yellow"/>
        </w:rPr>
        <w:t>XX</w:t>
      </w:r>
      <w:r w:rsidR="00B20709" w:rsidRPr="00E15901">
        <w:rPr>
          <w:rFonts w:asciiTheme="minorHAnsi" w:hAnsiTheme="minorHAnsi" w:cstheme="minorHAnsi"/>
          <w:highlight w:val="yellow"/>
        </w:rPr>
        <w:t>), podle toho, která ze skutečností nastane později.</w:t>
      </w:r>
      <w:r w:rsidRPr="00392C3B">
        <w:rPr>
          <w:rFonts w:asciiTheme="minorHAnsi" w:hAnsiTheme="minorHAnsi" w:cstheme="minorHAnsi"/>
        </w:rPr>
        <w:t xml:space="preserve"> </w:t>
      </w:r>
    </w:p>
    <w:p w14:paraId="1235A31D" w14:textId="4E859B6A" w:rsidR="00BF67FB" w:rsidRPr="00392C3B" w:rsidRDefault="00BF67FB" w:rsidP="00AD1306">
      <w:pPr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E9371D" w:rsidRPr="00392C3B">
        <w:rPr>
          <w:rFonts w:asciiTheme="minorHAnsi" w:hAnsiTheme="minorHAnsi" w:cstheme="minorHAnsi"/>
          <w:sz w:val="22"/>
          <w:szCs w:val="22"/>
        </w:rPr>
        <w:t>V</w:t>
      </w:r>
      <w:r w:rsidRPr="00392C3B">
        <w:rPr>
          <w:rFonts w:asciiTheme="minorHAnsi" w:hAnsiTheme="minorHAnsi" w:cstheme="minorHAnsi"/>
          <w:sz w:val="22"/>
          <w:szCs w:val="22"/>
        </w:rPr>
        <w:t xml:space="preserve">eřejné zakázky </w:t>
      </w:r>
      <w:r w:rsidR="00691696" w:rsidRPr="00392C3B">
        <w:rPr>
          <w:rFonts w:asciiTheme="minorHAnsi" w:hAnsiTheme="minorHAnsi" w:cstheme="minorHAnsi"/>
          <w:sz w:val="22"/>
          <w:szCs w:val="22"/>
        </w:rPr>
        <w:t xml:space="preserve">je blíže specifikován </w:t>
      </w:r>
      <w:r w:rsidRPr="00392C3B">
        <w:rPr>
          <w:rFonts w:asciiTheme="minorHAnsi" w:hAnsiTheme="minorHAnsi" w:cstheme="minorHAnsi"/>
          <w:sz w:val="22"/>
          <w:szCs w:val="22"/>
        </w:rPr>
        <w:t xml:space="preserve">v přílohách této Výzvy k podání nabídky (dále jen </w:t>
      </w:r>
      <w:r w:rsidRPr="00392C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„Výzv</w:t>
      </w:r>
      <w:r w:rsidR="00691696" w:rsidRPr="00392C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a</w:t>
      </w:r>
      <w:r w:rsidRPr="00392C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“</w:t>
      </w:r>
      <w:r w:rsidRPr="00392C3B">
        <w:rPr>
          <w:rFonts w:asciiTheme="minorHAnsi" w:hAnsiTheme="minorHAnsi" w:cstheme="minorHAnsi"/>
          <w:sz w:val="22"/>
          <w:szCs w:val="22"/>
        </w:rPr>
        <w:t>).</w:t>
      </w:r>
    </w:p>
    <w:p w14:paraId="4C4523A3" w14:textId="085E1DB1" w:rsidR="00AA261F" w:rsidRPr="00392C3B" w:rsidRDefault="00DD6D36" w:rsidP="00AD1306">
      <w:pPr>
        <w:spacing w:after="120" w:line="264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Cs/>
          <w:sz w:val="22"/>
          <w:szCs w:val="22"/>
          <w:u w:val="single"/>
        </w:rPr>
        <w:t xml:space="preserve">Klasifikace veřejné zakázky – </w:t>
      </w:r>
      <w:r w:rsidR="00AA261F" w:rsidRPr="00392C3B">
        <w:rPr>
          <w:rFonts w:asciiTheme="minorHAnsi" w:hAnsiTheme="minorHAnsi" w:cstheme="minorHAnsi"/>
          <w:bCs/>
          <w:sz w:val="22"/>
          <w:szCs w:val="22"/>
          <w:u w:val="single"/>
        </w:rPr>
        <w:t>CPV kódy</w:t>
      </w:r>
    </w:p>
    <w:p w14:paraId="026B7FCF" w14:textId="77777777" w:rsidR="00D403CD" w:rsidRPr="00392C3B" w:rsidRDefault="00D403CD" w:rsidP="00D403CD">
      <w:pPr>
        <w:spacing w:after="12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2C3B">
        <w:rPr>
          <w:rFonts w:asciiTheme="minorHAnsi" w:hAnsiTheme="minorHAnsi" w:cstheme="minorHAnsi"/>
          <w:color w:val="000000"/>
          <w:sz w:val="22"/>
          <w:szCs w:val="22"/>
        </w:rPr>
        <w:t>3500000-4</w:t>
      </w:r>
      <w:r w:rsidRPr="00392C3B">
        <w:rPr>
          <w:rFonts w:asciiTheme="minorHAnsi" w:hAnsiTheme="minorHAnsi" w:cstheme="minorHAnsi"/>
          <w:color w:val="000000"/>
          <w:sz w:val="22"/>
          <w:szCs w:val="22"/>
        </w:rPr>
        <w:tab/>
        <w:t>Služby cestovních agentur, tour operátorů a pomoc turistům</w:t>
      </w:r>
    </w:p>
    <w:p w14:paraId="7112E723" w14:textId="77777777" w:rsidR="00D403CD" w:rsidRPr="00392C3B" w:rsidRDefault="00D403CD" w:rsidP="00D403CD">
      <w:pPr>
        <w:spacing w:after="12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2C3B">
        <w:rPr>
          <w:rFonts w:asciiTheme="minorHAnsi" w:hAnsiTheme="minorHAnsi" w:cstheme="minorHAnsi"/>
          <w:color w:val="000000"/>
          <w:sz w:val="22"/>
          <w:szCs w:val="22"/>
        </w:rPr>
        <w:t>63515000-2</w:t>
      </w:r>
      <w:r w:rsidRPr="00392C3B">
        <w:rPr>
          <w:rFonts w:asciiTheme="minorHAnsi" w:hAnsiTheme="minorHAnsi" w:cstheme="minorHAnsi"/>
          <w:color w:val="000000"/>
          <w:sz w:val="22"/>
          <w:szCs w:val="22"/>
        </w:rPr>
        <w:tab/>
        <w:t>Cestovní služby</w:t>
      </w:r>
    </w:p>
    <w:p w14:paraId="6ED0155F" w14:textId="3B2FA46F" w:rsidR="00D403CD" w:rsidRPr="00392C3B" w:rsidRDefault="00D403CD" w:rsidP="00D403CD">
      <w:pPr>
        <w:spacing w:after="12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2C3B">
        <w:rPr>
          <w:rFonts w:asciiTheme="minorHAnsi" w:hAnsiTheme="minorHAnsi" w:cstheme="minorHAnsi"/>
          <w:color w:val="000000"/>
          <w:sz w:val="22"/>
          <w:szCs w:val="22"/>
        </w:rPr>
        <w:t>60172000-4</w:t>
      </w:r>
      <w:r w:rsidRPr="00392C3B">
        <w:rPr>
          <w:rFonts w:asciiTheme="minorHAnsi" w:hAnsiTheme="minorHAnsi" w:cstheme="minorHAnsi"/>
          <w:color w:val="000000"/>
          <w:sz w:val="22"/>
          <w:szCs w:val="22"/>
        </w:rPr>
        <w:tab/>
        <w:t>Pronájem autobusů a dálkových autobusů s řidičem</w:t>
      </w:r>
    </w:p>
    <w:p w14:paraId="3368027B" w14:textId="77777777" w:rsidR="00D403CD" w:rsidRPr="00392C3B" w:rsidRDefault="00D403CD" w:rsidP="00D403CD">
      <w:pPr>
        <w:spacing w:after="12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49942AF" w14:textId="55708FA5" w:rsidR="00AA261F" w:rsidRPr="00392C3B" w:rsidRDefault="00AA261F" w:rsidP="00D403CD">
      <w:pPr>
        <w:spacing w:after="120" w:line="264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Cs/>
          <w:sz w:val="22"/>
          <w:szCs w:val="22"/>
          <w:u w:val="single"/>
        </w:rPr>
        <w:t>Předpokládaná</w:t>
      </w:r>
      <w:r w:rsidR="00D403CD" w:rsidRPr="00392C3B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 w:rsidRPr="00392C3B">
        <w:rPr>
          <w:rFonts w:asciiTheme="minorHAnsi" w:hAnsiTheme="minorHAnsi" w:cstheme="minorHAnsi"/>
          <w:bCs/>
          <w:sz w:val="22"/>
          <w:szCs w:val="22"/>
          <w:u w:val="single"/>
        </w:rPr>
        <w:t>hodnota veřejné zakázky</w:t>
      </w:r>
    </w:p>
    <w:p w14:paraId="5EF4BC3D" w14:textId="5064531D" w:rsidR="00D403CD" w:rsidRPr="00392C3B" w:rsidRDefault="00D403CD" w:rsidP="00D403CD">
      <w:pPr>
        <w:pStyle w:val="2sltext"/>
        <w:numPr>
          <w:ilvl w:val="0"/>
          <w:numId w:val="0"/>
        </w:numPr>
        <w:spacing w:before="0" w:after="120" w:line="264" w:lineRule="auto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 xml:space="preserve">Předpokládaná hodnota veřejné zakázky činí </w:t>
      </w:r>
      <w:r w:rsidR="00E15901" w:rsidRPr="00F95405">
        <w:rPr>
          <w:rFonts w:asciiTheme="minorHAnsi" w:hAnsiTheme="minorHAnsi" w:cstheme="minorHAnsi"/>
          <w:b/>
          <w:bCs/>
          <w:highlight w:val="yellow"/>
        </w:rPr>
        <w:t>XXX</w:t>
      </w:r>
      <w:r w:rsidRPr="00F95405">
        <w:rPr>
          <w:rFonts w:asciiTheme="minorHAnsi" w:hAnsiTheme="minorHAnsi" w:cstheme="minorHAnsi"/>
          <w:b/>
          <w:bCs/>
          <w:highlight w:val="yellow"/>
        </w:rPr>
        <w:t xml:space="preserve"> Kč </w:t>
      </w:r>
      <w:r w:rsidR="00F95405">
        <w:rPr>
          <w:rFonts w:asciiTheme="minorHAnsi" w:hAnsiTheme="minorHAnsi" w:cstheme="minorHAnsi"/>
          <w:b/>
          <w:bCs/>
          <w:highlight w:val="yellow"/>
        </w:rPr>
        <w:t>včetně</w:t>
      </w:r>
      <w:r w:rsidRPr="00F95405">
        <w:rPr>
          <w:rFonts w:asciiTheme="minorHAnsi" w:hAnsiTheme="minorHAnsi" w:cstheme="minorHAnsi"/>
          <w:b/>
          <w:bCs/>
          <w:highlight w:val="yellow"/>
        </w:rPr>
        <w:t xml:space="preserve"> DPH</w:t>
      </w:r>
      <w:r w:rsidRPr="00392C3B">
        <w:rPr>
          <w:rFonts w:asciiTheme="minorHAnsi" w:hAnsiTheme="minorHAnsi" w:cstheme="minorHAnsi"/>
        </w:rPr>
        <w:t xml:space="preserve">. </w:t>
      </w:r>
    </w:p>
    <w:p w14:paraId="6DE64700" w14:textId="165F71F5" w:rsidR="00D403CD" w:rsidRPr="00392C3B" w:rsidRDefault="00D403CD" w:rsidP="00D403CD">
      <w:pPr>
        <w:pStyle w:val="2sltext"/>
        <w:numPr>
          <w:ilvl w:val="0"/>
          <w:numId w:val="0"/>
        </w:numPr>
        <w:spacing w:before="0" w:after="120" w:line="264" w:lineRule="auto"/>
        <w:rPr>
          <w:rFonts w:asciiTheme="minorHAnsi" w:hAnsiTheme="minorHAnsi" w:cstheme="minorHAnsi"/>
        </w:rPr>
      </w:pPr>
      <w:r w:rsidRPr="00F95405">
        <w:rPr>
          <w:rFonts w:asciiTheme="minorHAnsi" w:hAnsiTheme="minorHAnsi" w:cstheme="minorHAnsi"/>
          <w:highlight w:val="yellow"/>
        </w:rPr>
        <w:t xml:space="preserve">Zadavatel stanovil maximální </w:t>
      </w:r>
      <w:r w:rsidR="000E1E4E" w:rsidRPr="00F95405">
        <w:rPr>
          <w:rFonts w:asciiTheme="minorHAnsi" w:hAnsiTheme="minorHAnsi" w:cstheme="minorHAnsi"/>
          <w:highlight w:val="yellow"/>
        </w:rPr>
        <w:t xml:space="preserve">(nepřekročitelnou) </w:t>
      </w:r>
      <w:r w:rsidRPr="00F95405">
        <w:rPr>
          <w:rFonts w:asciiTheme="minorHAnsi" w:hAnsiTheme="minorHAnsi" w:cstheme="minorHAnsi"/>
          <w:highlight w:val="yellow"/>
        </w:rPr>
        <w:t>částku</w:t>
      </w:r>
      <w:r w:rsidR="000E1E4E" w:rsidRPr="00F95405">
        <w:rPr>
          <w:rFonts w:asciiTheme="minorHAnsi" w:hAnsiTheme="minorHAnsi" w:cstheme="minorHAnsi"/>
          <w:highlight w:val="yellow"/>
        </w:rPr>
        <w:t xml:space="preserve"> pro</w:t>
      </w:r>
      <w:r w:rsidRPr="00F95405">
        <w:rPr>
          <w:rFonts w:asciiTheme="minorHAnsi" w:hAnsiTheme="minorHAnsi" w:cstheme="minorHAnsi"/>
          <w:highlight w:val="yellow"/>
        </w:rPr>
        <w:t xml:space="preserve"> 1 </w:t>
      </w:r>
      <w:r w:rsidR="000E1E4E" w:rsidRPr="00F95405">
        <w:rPr>
          <w:rFonts w:asciiTheme="minorHAnsi" w:hAnsiTheme="minorHAnsi" w:cstheme="minorHAnsi"/>
          <w:highlight w:val="yellow"/>
        </w:rPr>
        <w:t>studenta</w:t>
      </w:r>
      <w:r w:rsidRPr="00F95405">
        <w:rPr>
          <w:rFonts w:asciiTheme="minorHAnsi" w:hAnsiTheme="minorHAnsi" w:cstheme="minorHAnsi"/>
          <w:highlight w:val="yellow"/>
        </w:rPr>
        <w:t xml:space="preserve"> včetně DPH na </w:t>
      </w:r>
      <w:r w:rsidR="00E15901" w:rsidRPr="00F95405">
        <w:rPr>
          <w:rFonts w:asciiTheme="minorHAnsi" w:hAnsiTheme="minorHAnsi" w:cstheme="minorHAnsi"/>
          <w:highlight w:val="yellow"/>
        </w:rPr>
        <w:t>XXXX</w:t>
      </w:r>
      <w:r w:rsidRPr="00F95405">
        <w:rPr>
          <w:rFonts w:asciiTheme="minorHAnsi" w:hAnsiTheme="minorHAnsi" w:cstheme="minorHAnsi"/>
          <w:highlight w:val="yellow"/>
        </w:rPr>
        <w:t>,- Kč.</w:t>
      </w:r>
      <w:r w:rsidR="000E1E4E" w:rsidRPr="00F95405">
        <w:rPr>
          <w:rFonts w:asciiTheme="minorHAnsi" w:hAnsiTheme="minorHAnsi" w:cstheme="minorHAnsi"/>
          <w:highlight w:val="yellow"/>
        </w:rPr>
        <w:t xml:space="preserve"> </w:t>
      </w:r>
      <w:r w:rsidR="000E1E4E" w:rsidRPr="00F95405">
        <w:rPr>
          <w:rFonts w:asciiTheme="minorHAnsi" w:hAnsiTheme="minorHAnsi" w:cstheme="minorHAnsi"/>
          <w:b/>
          <w:bCs/>
          <w:highlight w:val="yellow"/>
        </w:rPr>
        <w:t xml:space="preserve">V případě překročení této částky je zadavatel </w:t>
      </w:r>
      <w:r w:rsidR="00B20709" w:rsidRPr="00F95405">
        <w:rPr>
          <w:rFonts w:asciiTheme="minorHAnsi" w:hAnsiTheme="minorHAnsi" w:cstheme="minorHAnsi"/>
          <w:b/>
          <w:bCs/>
          <w:highlight w:val="yellow"/>
        </w:rPr>
        <w:t xml:space="preserve">oprávněn </w:t>
      </w:r>
      <w:r w:rsidR="000E1E4E" w:rsidRPr="00F95405">
        <w:rPr>
          <w:rFonts w:asciiTheme="minorHAnsi" w:hAnsiTheme="minorHAnsi" w:cstheme="minorHAnsi"/>
          <w:b/>
          <w:bCs/>
          <w:highlight w:val="yellow"/>
        </w:rPr>
        <w:t>účastníka řízení z tohoto výběrového řízení vyloučit</w:t>
      </w:r>
      <w:r w:rsidR="000E1E4E" w:rsidRPr="00F95405">
        <w:rPr>
          <w:rFonts w:asciiTheme="minorHAnsi" w:hAnsiTheme="minorHAnsi" w:cstheme="minorHAnsi"/>
          <w:highlight w:val="yellow"/>
        </w:rPr>
        <w:t>.</w:t>
      </w:r>
    </w:p>
    <w:p w14:paraId="29655CAF" w14:textId="403ADF77" w:rsidR="00AA261F" w:rsidRPr="00392C3B" w:rsidRDefault="00AA261F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>Doba a místo plnění</w:t>
      </w:r>
    </w:p>
    <w:p w14:paraId="365B213A" w14:textId="564CD9A1" w:rsidR="00D403CD" w:rsidRPr="00392C3B" w:rsidRDefault="00D403CD" w:rsidP="00D403CD">
      <w:pPr>
        <w:pStyle w:val="Odstavecseseznamem"/>
        <w:tabs>
          <w:tab w:val="left" w:pos="1134"/>
        </w:tabs>
        <w:spacing w:after="120" w:line="252" w:lineRule="auto"/>
        <w:ind w:left="0"/>
        <w:jc w:val="both"/>
        <w:rPr>
          <w:rFonts w:asciiTheme="minorHAnsi" w:hAnsiTheme="minorHAnsi" w:cstheme="minorHAnsi"/>
          <w:bCs/>
        </w:rPr>
      </w:pPr>
      <w:r w:rsidRPr="00392C3B">
        <w:rPr>
          <w:rFonts w:asciiTheme="minorHAnsi" w:hAnsiTheme="minorHAnsi" w:cstheme="minorHAnsi"/>
          <w:bCs/>
        </w:rPr>
        <w:t xml:space="preserve">Doba plnění je </w:t>
      </w:r>
      <w:r w:rsidR="00F95405" w:rsidRPr="001256F5">
        <w:rPr>
          <w:rFonts w:asciiTheme="minorHAnsi" w:hAnsiTheme="minorHAnsi" w:cstheme="minorHAnsi"/>
          <w:highlight w:val="yellow"/>
        </w:rPr>
        <w:t>od XX. XX. 2023 do XX. XX. 2023</w:t>
      </w:r>
    </w:p>
    <w:p w14:paraId="61167001" w14:textId="54F2BB60" w:rsidR="00D403CD" w:rsidRPr="00392C3B" w:rsidRDefault="00D403CD" w:rsidP="00D403CD">
      <w:pPr>
        <w:pStyle w:val="Odstavecseseznamem"/>
        <w:tabs>
          <w:tab w:val="left" w:pos="1134"/>
        </w:tabs>
        <w:spacing w:after="120" w:line="252" w:lineRule="auto"/>
        <w:ind w:left="0"/>
        <w:jc w:val="both"/>
        <w:rPr>
          <w:rFonts w:asciiTheme="minorHAnsi" w:hAnsiTheme="minorHAnsi" w:cstheme="minorHAnsi"/>
          <w:bCs/>
        </w:rPr>
      </w:pPr>
      <w:r w:rsidRPr="00F95405">
        <w:rPr>
          <w:rFonts w:asciiTheme="minorHAnsi" w:hAnsiTheme="minorHAnsi" w:cstheme="minorHAnsi"/>
          <w:bCs/>
          <w:highlight w:val="yellow"/>
        </w:rPr>
        <w:t xml:space="preserve">Místo plnění je </w:t>
      </w:r>
      <w:r w:rsidR="00F95405" w:rsidRPr="00F95405">
        <w:rPr>
          <w:rFonts w:asciiTheme="minorHAnsi" w:hAnsiTheme="minorHAnsi" w:cstheme="minorHAnsi"/>
          <w:bCs/>
          <w:highlight w:val="yellow"/>
          <w:lang w:val="cs-CZ"/>
        </w:rPr>
        <w:t>……………………………….</w:t>
      </w:r>
      <w:r w:rsidRPr="00F95405">
        <w:rPr>
          <w:rFonts w:asciiTheme="minorHAnsi" w:hAnsiTheme="minorHAnsi" w:cstheme="minorHAnsi"/>
          <w:bCs/>
          <w:highlight w:val="yellow"/>
        </w:rPr>
        <w:t xml:space="preserve"> (případně okolí nejdále však do </w:t>
      </w:r>
      <w:r w:rsidR="00F95405" w:rsidRPr="00F95405">
        <w:rPr>
          <w:rFonts w:asciiTheme="minorHAnsi" w:hAnsiTheme="minorHAnsi" w:cstheme="minorHAnsi"/>
          <w:bCs/>
          <w:highlight w:val="yellow"/>
          <w:lang w:val="cs-CZ"/>
        </w:rPr>
        <w:t>XX</w:t>
      </w:r>
      <w:r w:rsidRPr="00F95405">
        <w:rPr>
          <w:rFonts w:asciiTheme="minorHAnsi" w:hAnsiTheme="minorHAnsi" w:cstheme="minorHAnsi"/>
          <w:bCs/>
          <w:highlight w:val="yellow"/>
        </w:rPr>
        <w:t xml:space="preserve"> km od uvedeného místa) bližší specifikace jsou stanoveny v předloze </w:t>
      </w:r>
      <w:r w:rsidR="0086761B" w:rsidRPr="00F95405">
        <w:rPr>
          <w:rFonts w:asciiTheme="minorHAnsi" w:hAnsiTheme="minorHAnsi" w:cstheme="minorHAnsi"/>
          <w:bCs/>
          <w:highlight w:val="yellow"/>
          <w:lang w:val="cs-CZ"/>
        </w:rPr>
        <w:t>Smlouvy</w:t>
      </w:r>
      <w:r w:rsidRPr="00F95405">
        <w:rPr>
          <w:rFonts w:asciiTheme="minorHAnsi" w:hAnsiTheme="minorHAnsi" w:cstheme="minorHAnsi"/>
          <w:bCs/>
          <w:highlight w:val="yellow"/>
        </w:rPr>
        <w:t xml:space="preserve"> (Příloha č. </w:t>
      </w:r>
      <w:r w:rsidR="00E14B1A" w:rsidRPr="00F95405">
        <w:rPr>
          <w:rFonts w:asciiTheme="minorHAnsi" w:hAnsiTheme="minorHAnsi" w:cstheme="minorHAnsi"/>
          <w:bCs/>
          <w:highlight w:val="yellow"/>
          <w:lang w:val="cs-CZ"/>
        </w:rPr>
        <w:t>2</w:t>
      </w:r>
      <w:r w:rsidRPr="00F95405">
        <w:rPr>
          <w:rFonts w:asciiTheme="minorHAnsi" w:hAnsiTheme="minorHAnsi" w:cstheme="minorHAnsi"/>
          <w:bCs/>
          <w:highlight w:val="yellow"/>
        </w:rPr>
        <w:t xml:space="preserve"> Výzvy).</w:t>
      </w:r>
    </w:p>
    <w:p w14:paraId="3CEFCAB5" w14:textId="77777777" w:rsidR="00D97AAD" w:rsidRPr="00392C3B" w:rsidRDefault="00D97AAD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>Požadavky zadavatele na kvalifikaci a další podmínky</w:t>
      </w:r>
    </w:p>
    <w:p w14:paraId="5640639C" w14:textId="77777777" w:rsidR="00D97AAD" w:rsidRPr="00392C3B" w:rsidRDefault="00D97AAD" w:rsidP="00DA42C3">
      <w:pPr>
        <w:numPr>
          <w:ilvl w:val="1"/>
          <w:numId w:val="1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92C3B">
        <w:rPr>
          <w:rFonts w:asciiTheme="minorHAnsi" w:hAnsiTheme="minorHAnsi" w:cstheme="minorHAnsi"/>
          <w:b/>
          <w:bCs/>
          <w:sz w:val="22"/>
          <w:szCs w:val="22"/>
        </w:rPr>
        <w:t>Kvalifikace</w:t>
      </w:r>
    </w:p>
    <w:p w14:paraId="7F3A3A0D" w14:textId="1C2401CD" w:rsidR="004A0F0C" w:rsidRPr="00392C3B" w:rsidRDefault="009459EF" w:rsidP="00DA42C3">
      <w:pPr>
        <w:numPr>
          <w:ilvl w:val="2"/>
          <w:numId w:val="6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2" w:name="_Ref67573270"/>
      <w:r w:rsidRPr="00392C3B">
        <w:rPr>
          <w:rFonts w:asciiTheme="minorHAnsi" w:hAnsiTheme="minorHAnsi" w:cstheme="minorHAnsi"/>
          <w:sz w:val="22"/>
          <w:szCs w:val="22"/>
        </w:rPr>
        <w:t xml:space="preserve">Dodavatel je povinen prokázat, že je kvalifikovaný pro plnění Veřejné zakázky. Kvalifikovaným pro plnění </w:t>
      </w:r>
      <w:r w:rsidR="00E9371D" w:rsidRPr="00392C3B">
        <w:rPr>
          <w:rFonts w:asciiTheme="minorHAnsi" w:hAnsiTheme="minorHAnsi" w:cstheme="minorHAnsi"/>
          <w:sz w:val="22"/>
          <w:szCs w:val="22"/>
        </w:rPr>
        <w:t>V</w:t>
      </w:r>
      <w:r w:rsidRPr="00392C3B">
        <w:rPr>
          <w:rFonts w:asciiTheme="minorHAnsi" w:hAnsiTheme="minorHAnsi" w:cstheme="minorHAnsi"/>
          <w:sz w:val="22"/>
          <w:szCs w:val="22"/>
        </w:rPr>
        <w:t xml:space="preserve">eřejné zakázky je dodavatel, který prokáže splnění podmínek základní a profesní způsobilosti v rozsahu podle </w:t>
      </w:r>
      <w:r w:rsidR="00DF7E2A" w:rsidRPr="00392C3B">
        <w:rPr>
          <w:rFonts w:asciiTheme="minorHAnsi" w:hAnsiTheme="minorHAnsi" w:cstheme="minorHAnsi"/>
          <w:sz w:val="22"/>
          <w:szCs w:val="22"/>
        </w:rPr>
        <w:t>f</w:t>
      </w:r>
      <w:r w:rsidRPr="00392C3B">
        <w:rPr>
          <w:rFonts w:asciiTheme="minorHAnsi" w:hAnsiTheme="minorHAnsi" w:cstheme="minorHAnsi"/>
          <w:sz w:val="22"/>
          <w:szCs w:val="22"/>
        </w:rPr>
        <w:t>ormuláře nabídky (</w:t>
      </w:r>
      <w:r w:rsidR="00F9298C" w:rsidRPr="00392C3B">
        <w:rPr>
          <w:rFonts w:asciiTheme="minorHAnsi" w:hAnsiTheme="minorHAnsi" w:cstheme="minorHAnsi"/>
          <w:sz w:val="22"/>
          <w:szCs w:val="22"/>
        </w:rPr>
        <w:fldChar w:fldCharType="begin"/>
      </w:r>
      <w:r w:rsidR="00F9298C" w:rsidRPr="00392C3B">
        <w:rPr>
          <w:rFonts w:asciiTheme="minorHAnsi" w:hAnsiTheme="minorHAnsi" w:cstheme="minorHAnsi"/>
          <w:sz w:val="22"/>
          <w:szCs w:val="22"/>
        </w:rPr>
        <w:instrText xml:space="preserve"> REF _Ref92973336 \r \h </w:instrText>
      </w:r>
      <w:r w:rsidR="002B00DA" w:rsidRPr="00392C3B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F9298C" w:rsidRPr="00392C3B">
        <w:rPr>
          <w:rFonts w:asciiTheme="minorHAnsi" w:hAnsiTheme="minorHAnsi" w:cstheme="minorHAnsi"/>
          <w:sz w:val="22"/>
          <w:szCs w:val="22"/>
        </w:rPr>
      </w:r>
      <w:r w:rsidR="00F9298C" w:rsidRPr="00392C3B">
        <w:rPr>
          <w:rFonts w:asciiTheme="minorHAnsi" w:hAnsiTheme="minorHAnsi" w:cstheme="minorHAnsi"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86761B" w:rsidRPr="00392C3B">
        <w:rPr>
          <w:rFonts w:asciiTheme="minorHAnsi" w:hAnsiTheme="minorHAnsi" w:cstheme="minorHAnsi"/>
          <w:sz w:val="22"/>
          <w:szCs w:val="22"/>
        </w:rPr>
        <w:t>4</w:t>
      </w:r>
      <w:r w:rsidR="00F9298C" w:rsidRPr="00392C3B">
        <w:rPr>
          <w:rFonts w:asciiTheme="minorHAnsi" w:hAnsiTheme="minorHAnsi" w:cstheme="minorHAnsi"/>
          <w:sz w:val="22"/>
          <w:szCs w:val="22"/>
        </w:rPr>
        <w:fldChar w:fldCharType="end"/>
      </w:r>
      <w:r w:rsidR="002B00DA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>Výzvy).</w:t>
      </w:r>
      <w:bookmarkEnd w:id="2"/>
    </w:p>
    <w:p w14:paraId="77D1F184" w14:textId="51F97EBB" w:rsidR="009459EF" w:rsidRPr="00392C3B" w:rsidRDefault="009459EF" w:rsidP="00DA42C3">
      <w:pPr>
        <w:numPr>
          <w:ilvl w:val="2"/>
          <w:numId w:val="6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3" w:name="_Ref35505630"/>
      <w:r w:rsidRPr="00392C3B">
        <w:rPr>
          <w:rFonts w:asciiTheme="minorHAnsi" w:hAnsiTheme="minorHAnsi" w:cstheme="minorHAnsi"/>
          <w:sz w:val="22"/>
          <w:szCs w:val="22"/>
        </w:rPr>
        <w:t xml:space="preserve">Splnění kvalifikačních předpokladů prokazuje dodavatel v nabídce předložením čestného prohlášení, z jehož obsahu musí být zřejmé, že dodavatel je kvalifikovaným pro plnění </w:t>
      </w:r>
      <w:r w:rsidR="00515701" w:rsidRPr="00392C3B">
        <w:rPr>
          <w:rFonts w:asciiTheme="minorHAnsi" w:hAnsiTheme="minorHAnsi" w:cstheme="minorHAnsi"/>
          <w:sz w:val="22"/>
          <w:szCs w:val="22"/>
        </w:rPr>
        <w:t>V</w:t>
      </w:r>
      <w:r w:rsidRPr="00392C3B">
        <w:rPr>
          <w:rFonts w:asciiTheme="minorHAnsi" w:hAnsiTheme="minorHAnsi" w:cstheme="minorHAnsi"/>
          <w:sz w:val="22"/>
          <w:szCs w:val="22"/>
        </w:rPr>
        <w:t xml:space="preserve">eřejné zakázky. Čestné prohlášení o splnění kvalifikace </w:t>
      </w:r>
      <w:r w:rsidR="00DD6D36" w:rsidRPr="00392C3B">
        <w:rPr>
          <w:rFonts w:asciiTheme="minorHAnsi" w:hAnsiTheme="minorHAnsi" w:cstheme="minorHAnsi"/>
          <w:sz w:val="22"/>
          <w:szCs w:val="22"/>
        </w:rPr>
        <w:t>dodavatel zpracuje</w:t>
      </w:r>
      <w:r w:rsidRPr="00392C3B">
        <w:rPr>
          <w:rFonts w:asciiTheme="minorHAnsi" w:hAnsiTheme="minorHAnsi" w:cstheme="minorHAnsi"/>
          <w:sz w:val="22"/>
          <w:szCs w:val="22"/>
        </w:rPr>
        <w:t xml:space="preserve"> podle předlohy ve </w:t>
      </w:r>
      <w:r w:rsidR="00DF7E2A" w:rsidRPr="00392C3B">
        <w:rPr>
          <w:rFonts w:asciiTheme="minorHAnsi" w:hAnsiTheme="minorHAnsi" w:cstheme="minorHAnsi"/>
          <w:sz w:val="22"/>
          <w:szCs w:val="22"/>
        </w:rPr>
        <w:t>f</w:t>
      </w:r>
      <w:r w:rsidRPr="00392C3B">
        <w:rPr>
          <w:rFonts w:asciiTheme="minorHAnsi" w:hAnsiTheme="minorHAnsi" w:cstheme="minorHAnsi"/>
          <w:sz w:val="22"/>
          <w:szCs w:val="22"/>
        </w:rPr>
        <w:t>ormuláři nabídky (</w:t>
      </w:r>
      <w:r w:rsidR="002B215E" w:rsidRPr="00392C3B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86761B" w:rsidRPr="00392C3B">
        <w:rPr>
          <w:rFonts w:asciiTheme="minorHAnsi" w:hAnsiTheme="minorHAnsi" w:cstheme="minorHAnsi"/>
          <w:sz w:val="22"/>
          <w:szCs w:val="22"/>
        </w:rPr>
        <w:t>4</w:t>
      </w:r>
      <w:r w:rsidR="00F9298C" w:rsidRPr="00392C3B">
        <w:rPr>
          <w:rFonts w:asciiTheme="minorHAnsi" w:hAnsiTheme="minorHAnsi" w:cstheme="minorHAnsi"/>
          <w:sz w:val="22"/>
          <w:szCs w:val="22"/>
        </w:rPr>
        <w:t xml:space="preserve"> </w:t>
      </w:r>
      <w:r w:rsidRPr="00392C3B">
        <w:rPr>
          <w:rFonts w:asciiTheme="minorHAnsi" w:hAnsiTheme="minorHAnsi" w:cstheme="minorHAnsi"/>
          <w:sz w:val="22"/>
          <w:szCs w:val="22"/>
        </w:rPr>
        <w:t>Výzvy).</w:t>
      </w:r>
      <w:bookmarkEnd w:id="3"/>
    </w:p>
    <w:p w14:paraId="7E6A27D7" w14:textId="63503776" w:rsidR="00581F2E" w:rsidRPr="00392C3B" w:rsidRDefault="009459EF" w:rsidP="00DA42C3">
      <w:pPr>
        <w:numPr>
          <w:ilvl w:val="2"/>
          <w:numId w:val="6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Zadavatel si vyhrazuje právo požadovat po </w:t>
      </w:r>
      <w:r w:rsidR="00534FAD" w:rsidRPr="00392C3B">
        <w:rPr>
          <w:rFonts w:asciiTheme="minorHAnsi" w:hAnsiTheme="minorHAnsi" w:cstheme="minorHAnsi"/>
          <w:sz w:val="22"/>
          <w:szCs w:val="22"/>
        </w:rPr>
        <w:t xml:space="preserve">vybraném </w:t>
      </w:r>
      <w:r w:rsidRPr="00392C3B">
        <w:rPr>
          <w:rFonts w:asciiTheme="minorHAnsi" w:hAnsiTheme="minorHAnsi" w:cstheme="minorHAnsi"/>
          <w:sz w:val="22"/>
          <w:szCs w:val="22"/>
        </w:rPr>
        <w:t xml:space="preserve">dodavateli </w:t>
      </w:r>
      <w:r w:rsidRPr="00392C3B">
        <w:rPr>
          <w:rFonts w:asciiTheme="minorHAnsi" w:hAnsiTheme="minorHAnsi" w:cstheme="minorHAnsi"/>
          <w:b/>
          <w:bCs/>
          <w:sz w:val="22"/>
          <w:szCs w:val="22"/>
        </w:rPr>
        <w:t>před uzavřením smlouvy</w:t>
      </w:r>
      <w:r w:rsidRPr="00392C3B">
        <w:rPr>
          <w:rFonts w:asciiTheme="minorHAnsi" w:hAnsiTheme="minorHAnsi" w:cstheme="minorHAnsi"/>
          <w:sz w:val="22"/>
          <w:szCs w:val="22"/>
        </w:rPr>
        <w:t xml:space="preserve"> předložení originálů nebo ověřených kopií dokladů prokazujících splnění kvalifikace. </w:t>
      </w:r>
    </w:p>
    <w:p w14:paraId="33F3425A" w14:textId="4CCD80AC" w:rsidR="009459EF" w:rsidRPr="00392C3B" w:rsidRDefault="009459EF" w:rsidP="00DA42C3">
      <w:pPr>
        <w:numPr>
          <w:ilvl w:val="2"/>
          <w:numId w:val="6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Zadavatel si vyhrazuje právo ověřit informace uváděné dodavatelem k prokázání splnění kvalifikace.</w:t>
      </w:r>
    </w:p>
    <w:p w14:paraId="50552FD9" w14:textId="77777777" w:rsidR="008A0286" w:rsidRPr="00392C3B" w:rsidRDefault="008A0286" w:rsidP="00DA42C3">
      <w:pPr>
        <w:keepNext/>
        <w:numPr>
          <w:ilvl w:val="1"/>
          <w:numId w:val="1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92C3B">
        <w:rPr>
          <w:rFonts w:asciiTheme="minorHAnsi" w:hAnsiTheme="minorHAnsi" w:cstheme="minorHAnsi"/>
          <w:b/>
          <w:bCs/>
          <w:sz w:val="22"/>
          <w:szCs w:val="22"/>
        </w:rPr>
        <w:t xml:space="preserve">Kvalifikace v případě společné účasti dodavatelů </w:t>
      </w:r>
    </w:p>
    <w:p w14:paraId="6F1982C1" w14:textId="6BB5E165" w:rsidR="008A0286" w:rsidRPr="00392C3B" w:rsidRDefault="008A0286" w:rsidP="00AD1306">
      <w:pPr>
        <w:keepNext/>
        <w:spacing w:after="120" w:line="264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V případě společné účasti dodavatelů prokazuje základní způsobilost a profesní způsobilost</w:t>
      </w:r>
      <w:r w:rsidR="00515701" w:rsidRPr="00392C3B">
        <w:rPr>
          <w:rFonts w:asciiTheme="minorHAnsi" w:hAnsiTheme="minorHAnsi" w:cstheme="minorHAnsi"/>
          <w:sz w:val="22"/>
          <w:szCs w:val="22"/>
        </w:rPr>
        <w:t xml:space="preserve"> zápisem do obchodního rejstříku nebo obdobné evidence</w:t>
      </w:r>
      <w:r w:rsidRPr="00392C3B">
        <w:rPr>
          <w:rFonts w:asciiTheme="minorHAnsi" w:hAnsiTheme="minorHAnsi" w:cstheme="minorHAnsi"/>
          <w:sz w:val="22"/>
          <w:szCs w:val="22"/>
        </w:rPr>
        <w:t xml:space="preserve"> podle odst.</w:t>
      </w:r>
      <w:r w:rsidR="00515701" w:rsidRPr="00392C3B">
        <w:rPr>
          <w:rFonts w:asciiTheme="minorHAnsi" w:hAnsiTheme="minorHAnsi" w:cstheme="minorHAnsi"/>
          <w:sz w:val="22"/>
          <w:szCs w:val="22"/>
        </w:rPr>
        <w:t xml:space="preserve"> </w:t>
      </w:r>
      <w:r w:rsidR="00515701" w:rsidRPr="00392C3B">
        <w:rPr>
          <w:rFonts w:asciiTheme="minorHAnsi" w:hAnsiTheme="minorHAnsi" w:cstheme="minorHAnsi"/>
          <w:sz w:val="22"/>
          <w:szCs w:val="22"/>
        </w:rPr>
        <w:fldChar w:fldCharType="begin"/>
      </w:r>
      <w:r w:rsidR="00515701" w:rsidRPr="00392C3B">
        <w:rPr>
          <w:rFonts w:asciiTheme="minorHAnsi" w:hAnsiTheme="minorHAnsi" w:cstheme="minorHAnsi"/>
          <w:sz w:val="22"/>
          <w:szCs w:val="22"/>
        </w:rPr>
        <w:instrText xml:space="preserve"> REF _Ref67573270 \r \h </w:instrText>
      </w:r>
      <w:r w:rsidR="00B76B5E" w:rsidRPr="00392C3B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515701" w:rsidRPr="00392C3B">
        <w:rPr>
          <w:rFonts w:asciiTheme="minorHAnsi" w:hAnsiTheme="minorHAnsi" w:cstheme="minorHAnsi"/>
          <w:sz w:val="22"/>
          <w:szCs w:val="22"/>
        </w:rPr>
      </w:r>
      <w:r w:rsidR="00515701" w:rsidRPr="00392C3B">
        <w:rPr>
          <w:rFonts w:asciiTheme="minorHAnsi" w:hAnsiTheme="minorHAnsi" w:cstheme="minorHAnsi"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sz w:val="22"/>
          <w:szCs w:val="22"/>
        </w:rPr>
        <w:t>IV.1.1</w:t>
      </w:r>
      <w:r w:rsidR="00515701" w:rsidRPr="00392C3B">
        <w:rPr>
          <w:rFonts w:asciiTheme="minorHAnsi" w:hAnsiTheme="minorHAnsi" w:cstheme="minorHAnsi"/>
          <w:sz w:val="22"/>
          <w:szCs w:val="22"/>
        </w:rPr>
        <w:fldChar w:fldCharType="end"/>
      </w:r>
      <w:r w:rsidR="00957C16" w:rsidRPr="00392C3B">
        <w:rPr>
          <w:rFonts w:asciiTheme="minorHAnsi" w:hAnsiTheme="minorHAnsi" w:cstheme="minorHAnsi"/>
          <w:sz w:val="22"/>
          <w:szCs w:val="22"/>
        </w:rPr>
        <w:t xml:space="preserve"> </w:t>
      </w:r>
      <w:r w:rsidRPr="00392C3B">
        <w:rPr>
          <w:rFonts w:asciiTheme="minorHAnsi" w:hAnsiTheme="minorHAnsi" w:cstheme="minorHAnsi"/>
          <w:sz w:val="22"/>
          <w:szCs w:val="22"/>
        </w:rPr>
        <w:t xml:space="preserve">Výzvy každý dodavatel samostatně. </w:t>
      </w:r>
    </w:p>
    <w:p w14:paraId="40BA07AC" w14:textId="77777777" w:rsidR="008A0286" w:rsidRPr="00392C3B" w:rsidRDefault="008A0286" w:rsidP="00DA42C3">
      <w:pPr>
        <w:numPr>
          <w:ilvl w:val="1"/>
          <w:numId w:val="1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92C3B">
        <w:rPr>
          <w:rFonts w:asciiTheme="minorHAnsi" w:hAnsiTheme="minorHAnsi" w:cstheme="minorHAnsi"/>
          <w:b/>
          <w:bCs/>
          <w:sz w:val="22"/>
          <w:szCs w:val="22"/>
        </w:rPr>
        <w:t xml:space="preserve">Prokázání kvalifikace prostřednictvím jiných osob </w:t>
      </w:r>
    </w:p>
    <w:p w14:paraId="3BC51824" w14:textId="79A73B7F" w:rsidR="008A0286" w:rsidRPr="00392C3B" w:rsidRDefault="008A0286" w:rsidP="00AD1306">
      <w:pPr>
        <w:spacing w:after="120" w:line="264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lastRenderedPageBreak/>
        <w:t>Dodavatel může prokázat určitou část profesní způsobilosti s</w:t>
      </w:r>
      <w:r w:rsidR="00957C16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>výjimkou kritéria, podle kterého dodavatel prokazuje profesní způsobilost zápisem do</w:t>
      </w:r>
      <w:r w:rsidR="00957C16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 xml:space="preserve">obchodního rejstříku nebo obdobné evidence, požadované zadavatelem prostřednictvím jiných osob. Dodavatel je v takovém případě povinen zadavateli předložit: </w:t>
      </w:r>
    </w:p>
    <w:p w14:paraId="133C01EF" w14:textId="5713C052" w:rsidR="00D93C58" w:rsidRPr="00392C3B" w:rsidRDefault="008A0286" w:rsidP="00DA42C3">
      <w:pPr>
        <w:numPr>
          <w:ilvl w:val="0"/>
          <w:numId w:val="5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69727474"/>
      <w:r w:rsidRPr="00392C3B">
        <w:rPr>
          <w:rFonts w:asciiTheme="minorHAnsi" w:hAnsiTheme="minorHAnsi" w:cstheme="minorHAnsi"/>
          <w:sz w:val="22"/>
          <w:szCs w:val="22"/>
        </w:rPr>
        <w:t xml:space="preserve">doklady prokazující splnění profesní způsobilosti </w:t>
      </w:r>
      <w:r w:rsidR="00515701" w:rsidRPr="00392C3B">
        <w:rPr>
          <w:rFonts w:asciiTheme="minorHAnsi" w:hAnsiTheme="minorHAnsi" w:cstheme="minorHAnsi"/>
          <w:sz w:val="22"/>
          <w:szCs w:val="22"/>
        </w:rPr>
        <w:t>zápisem do obchodního rejstříku nebo</w:t>
      </w:r>
      <w:r w:rsidR="00C9714A" w:rsidRPr="00392C3B">
        <w:rPr>
          <w:rFonts w:asciiTheme="minorHAnsi" w:hAnsiTheme="minorHAnsi" w:cstheme="minorHAnsi"/>
          <w:sz w:val="22"/>
          <w:szCs w:val="22"/>
        </w:rPr>
        <w:t> </w:t>
      </w:r>
      <w:r w:rsidR="00515701" w:rsidRPr="00392C3B">
        <w:rPr>
          <w:rFonts w:asciiTheme="minorHAnsi" w:hAnsiTheme="minorHAnsi" w:cstheme="minorHAnsi"/>
          <w:sz w:val="22"/>
          <w:szCs w:val="22"/>
        </w:rPr>
        <w:t xml:space="preserve">obdobné evidence </w:t>
      </w:r>
      <w:r w:rsidRPr="00392C3B">
        <w:rPr>
          <w:rFonts w:asciiTheme="minorHAnsi" w:hAnsiTheme="minorHAnsi" w:cstheme="minorHAnsi"/>
          <w:sz w:val="22"/>
          <w:szCs w:val="22"/>
        </w:rPr>
        <w:t xml:space="preserve">podle odst. </w:t>
      </w:r>
      <w:r w:rsidR="00515701" w:rsidRPr="00392C3B">
        <w:rPr>
          <w:rFonts w:asciiTheme="minorHAnsi" w:hAnsiTheme="minorHAnsi" w:cstheme="minorHAnsi"/>
          <w:sz w:val="22"/>
          <w:szCs w:val="22"/>
        </w:rPr>
        <w:fldChar w:fldCharType="begin"/>
      </w:r>
      <w:r w:rsidR="00515701" w:rsidRPr="00392C3B">
        <w:rPr>
          <w:rFonts w:asciiTheme="minorHAnsi" w:hAnsiTheme="minorHAnsi" w:cstheme="minorHAnsi"/>
          <w:sz w:val="22"/>
          <w:szCs w:val="22"/>
        </w:rPr>
        <w:instrText xml:space="preserve"> REF _Ref67573270 \r \h </w:instrText>
      </w:r>
      <w:r w:rsidR="00B76B5E" w:rsidRPr="00392C3B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515701" w:rsidRPr="00392C3B">
        <w:rPr>
          <w:rFonts w:asciiTheme="minorHAnsi" w:hAnsiTheme="minorHAnsi" w:cstheme="minorHAnsi"/>
          <w:sz w:val="22"/>
          <w:szCs w:val="22"/>
        </w:rPr>
      </w:r>
      <w:r w:rsidR="00515701" w:rsidRPr="00392C3B">
        <w:rPr>
          <w:rFonts w:asciiTheme="minorHAnsi" w:hAnsiTheme="minorHAnsi" w:cstheme="minorHAnsi"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sz w:val="22"/>
          <w:szCs w:val="22"/>
        </w:rPr>
        <w:t>IV.1.1</w:t>
      </w:r>
      <w:r w:rsidR="00515701" w:rsidRPr="00392C3B">
        <w:rPr>
          <w:rFonts w:asciiTheme="minorHAnsi" w:hAnsiTheme="minorHAnsi" w:cstheme="minorHAnsi"/>
          <w:sz w:val="22"/>
          <w:szCs w:val="22"/>
        </w:rPr>
        <w:fldChar w:fldCharType="end"/>
      </w:r>
      <w:r w:rsidRPr="00392C3B">
        <w:rPr>
          <w:rFonts w:asciiTheme="minorHAnsi" w:hAnsiTheme="minorHAnsi" w:cstheme="minorHAnsi"/>
          <w:sz w:val="22"/>
          <w:szCs w:val="22"/>
        </w:rPr>
        <w:t xml:space="preserve"> Výzvy jinou osobou,</w:t>
      </w:r>
    </w:p>
    <w:bookmarkEnd w:id="4"/>
    <w:p w14:paraId="0022F409" w14:textId="751D1901" w:rsidR="00D93C58" w:rsidRPr="00392C3B" w:rsidRDefault="008A0286" w:rsidP="00DA42C3">
      <w:pPr>
        <w:numPr>
          <w:ilvl w:val="0"/>
          <w:numId w:val="5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doklady prokazující splnění chybějící části kvalifikace </w:t>
      </w:r>
      <w:r w:rsidR="0057620F" w:rsidRPr="00392C3B">
        <w:rPr>
          <w:rFonts w:asciiTheme="minorHAnsi" w:hAnsiTheme="minorHAnsi" w:cstheme="minorHAnsi"/>
          <w:sz w:val="22"/>
          <w:szCs w:val="22"/>
        </w:rPr>
        <w:t xml:space="preserve">podle odst. </w:t>
      </w:r>
      <w:r w:rsidR="0057620F" w:rsidRPr="00392C3B">
        <w:rPr>
          <w:rFonts w:asciiTheme="minorHAnsi" w:hAnsiTheme="minorHAnsi" w:cstheme="minorHAnsi"/>
          <w:sz w:val="22"/>
          <w:szCs w:val="22"/>
        </w:rPr>
        <w:fldChar w:fldCharType="begin"/>
      </w:r>
      <w:r w:rsidR="0057620F" w:rsidRPr="00392C3B">
        <w:rPr>
          <w:rFonts w:asciiTheme="minorHAnsi" w:hAnsiTheme="minorHAnsi" w:cstheme="minorHAnsi"/>
          <w:sz w:val="22"/>
          <w:szCs w:val="22"/>
        </w:rPr>
        <w:instrText xml:space="preserve"> REF _Ref67573270 \r \h  \* MERGEFORMAT </w:instrText>
      </w:r>
      <w:r w:rsidR="0057620F" w:rsidRPr="00392C3B">
        <w:rPr>
          <w:rFonts w:asciiTheme="minorHAnsi" w:hAnsiTheme="minorHAnsi" w:cstheme="minorHAnsi"/>
          <w:sz w:val="22"/>
          <w:szCs w:val="22"/>
        </w:rPr>
      </w:r>
      <w:r w:rsidR="0057620F" w:rsidRPr="00392C3B">
        <w:rPr>
          <w:rFonts w:asciiTheme="minorHAnsi" w:hAnsiTheme="minorHAnsi" w:cstheme="minorHAnsi"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sz w:val="22"/>
          <w:szCs w:val="22"/>
        </w:rPr>
        <w:t>IV.1.1</w:t>
      </w:r>
      <w:r w:rsidR="0057620F" w:rsidRPr="00392C3B">
        <w:rPr>
          <w:rFonts w:asciiTheme="minorHAnsi" w:hAnsiTheme="minorHAnsi" w:cstheme="minorHAnsi"/>
          <w:sz w:val="22"/>
          <w:szCs w:val="22"/>
        </w:rPr>
        <w:fldChar w:fldCharType="end"/>
      </w:r>
      <w:r w:rsidR="0057620F" w:rsidRPr="00392C3B">
        <w:rPr>
          <w:rFonts w:asciiTheme="minorHAnsi" w:hAnsiTheme="minorHAnsi" w:cstheme="minorHAnsi"/>
          <w:sz w:val="22"/>
          <w:szCs w:val="22"/>
        </w:rPr>
        <w:t xml:space="preserve"> Výzvy </w:t>
      </w:r>
      <w:r w:rsidRPr="00392C3B">
        <w:rPr>
          <w:rFonts w:asciiTheme="minorHAnsi" w:hAnsiTheme="minorHAnsi" w:cstheme="minorHAnsi"/>
          <w:sz w:val="22"/>
          <w:szCs w:val="22"/>
        </w:rPr>
        <w:t xml:space="preserve">prostřednictvím jiné osoby, </w:t>
      </w:r>
    </w:p>
    <w:p w14:paraId="57F8B850" w14:textId="763A709C" w:rsidR="00D93C58" w:rsidRPr="00392C3B" w:rsidRDefault="008A0286" w:rsidP="00DA42C3">
      <w:pPr>
        <w:numPr>
          <w:ilvl w:val="0"/>
          <w:numId w:val="5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doklady o splnění základní způsobilosti </w:t>
      </w:r>
      <w:r w:rsidR="0057620F" w:rsidRPr="00392C3B">
        <w:rPr>
          <w:rFonts w:asciiTheme="minorHAnsi" w:hAnsiTheme="minorHAnsi" w:cstheme="minorHAnsi"/>
          <w:sz w:val="22"/>
          <w:szCs w:val="22"/>
        </w:rPr>
        <w:t xml:space="preserve">podle odst. </w:t>
      </w:r>
      <w:r w:rsidR="0057620F" w:rsidRPr="00392C3B">
        <w:rPr>
          <w:rFonts w:asciiTheme="minorHAnsi" w:hAnsiTheme="minorHAnsi" w:cstheme="minorHAnsi"/>
          <w:sz w:val="22"/>
          <w:szCs w:val="22"/>
        </w:rPr>
        <w:fldChar w:fldCharType="begin"/>
      </w:r>
      <w:r w:rsidR="0057620F" w:rsidRPr="00392C3B">
        <w:rPr>
          <w:rFonts w:asciiTheme="minorHAnsi" w:hAnsiTheme="minorHAnsi" w:cstheme="minorHAnsi"/>
          <w:sz w:val="22"/>
          <w:szCs w:val="22"/>
        </w:rPr>
        <w:instrText xml:space="preserve"> REF _Ref67573270 \r \h  \* MERGEFORMAT </w:instrText>
      </w:r>
      <w:r w:rsidR="0057620F" w:rsidRPr="00392C3B">
        <w:rPr>
          <w:rFonts w:asciiTheme="minorHAnsi" w:hAnsiTheme="minorHAnsi" w:cstheme="minorHAnsi"/>
          <w:sz w:val="22"/>
          <w:szCs w:val="22"/>
        </w:rPr>
      </w:r>
      <w:r w:rsidR="0057620F" w:rsidRPr="00392C3B">
        <w:rPr>
          <w:rFonts w:asciiTheme="minorHAnsi" w:hAnsiTheme="minorHAnsi" w:cstheme="minorHAnsi"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sz w:val="22"/>
          <w:szCs w:val="22"/>
        </w:rPr>
        <w:t>IV.1.1</w:t>
      </w:r>
      <w:r w:rsidR="0057620F" w:rsidRPr="00392C3B">
        <w:rPr>
          <w:rFonts w:asciiTheme="minorHAnsi" w:hAnsiTheme="minorHAnsi" w:cstheme="minorHAnsi"/>
          <w:sz w:val="22"/>
          <w:szCs w:val="22"/>
        </w:rPr>
        <w:fldChar w:fldCharType="end"/>
      </w:r>
      <w:r w:rsidR="0057620F" w:rsidRPr="00392C3B">
        <w:rPr>
          <w:rFonts w:asciiTheme="minorHAnsi" w:hAnsiTheme="minorHAnsi" w:cstheme="minorHAnsi"/>
          <w:sz w:val="22"/>
          <w:szCs w:val="22"/>
        </w:rPr>
        <w:t xml:space="preserve"> Výzvy </w:t>
      </w:r>
      <w:r w:rsidRPr="00392C3B">
        <w:rPr>
          <w:rFonts w:asciiTheme="minorHAnsi" w:hAnsiTheme="minorHAnsi" w:cstheme="minorHAnsi"/>
          <w:sz w:val="22"/>
          <w:szCs w:val="22"/>
        </w:rPr>
        <w:t xml:space="preserve">jinou osobou a </w:t>
      </w:r>
    </w:p>
    <w:p w14:paraId="7BC3B3FF" w14:textId="65AEC76E" w:rsidR="00D93C58" w:rsidRPr="00392C3B" w:rsidRDefault="008A0286" w:rsidP="00DA42C3">
      <w:pPr>
        <w:numPr>
          <w:ilvl w:val="0"/>
          <w:numId w:val="5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písemný závazek jiné osoby k poskytnutí plnění určeného k plnění </w:t>
      </w:r>
      <w:r w:rsidR="00E9371D" w:rsidRPr="00392C3B">
        <w:rPr>
          <w:rFonts w:asciiTheme="minorHAnsi" w:hAnsiTheme="minorHAnsi" w:cstheme="minorHAnsi"/>
          <w:sz w:val="22"/>
          <w:szCs w:val="22"/>
        </w:rPr>
        <w:t>V</w:t>
      </w:r>
      <w:r w:rsidRPr="00392C3B">
        <w:rPr>
          <w:rFonts w:asciiTheme="minorHAnsi" w:hAnsiTheme="minorHAnsi" w:cstheme="minorHAnsi"/>
          <w:sz w:val="22"/>
          <w:szCs w:val="22"/>
        </w:rPr>
        <w:t>eřejné zakázky nebo</w:t>
      </w:r>
      <w:r w:rsidR="00C9714A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>k</w:t>
      </w:r>
      <w:r w:rsidR="005E1296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 xml:space="preserve">poskytnutí věcí nebo práv, s nimiž bude dodavatel oprávněn disponovat v rámci plnění </w:t>
      </w:r>
      <w:r w:rsidR="00E9371D" w:rsidRPr="00392C3B">
        <w:rPr>
          <w:rFonts w:asciiTheme="minorHAnsi" w:hAnsiTheme="minorHAnsi" w:cstheme="minorHAnsi"/>
          <w:sz w:val="22"/>
          <w:szCs w:val="22"/>
        </w:rPr>
        <w:t>V</w:t>
      </w:r>
      <w:r w:rsidRPr="00392C3B">
        <w:rPr>
          <w:rFonts w:asciiTheme="minorHAnsi" w:hAnsiTheme="minorHAnsi" w:cstheme="minorHAnsi"/>
          <w:sz w:val="22"/>
          <w:szCs w:val="22"/>
        </w:rPr>
        <w:t>eřejné zakázky, a to alespoň v rozsahu, v jakém jiná osoba prokázala kvalifikaci za</w:t>
      </w:r>
      <w:r w:rsidR="002C5AA7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>dodavatele.</w:t>
      </w:r>
    </w:p>
    <w:p w14:paraId="1DDD2B2F" w14:textId="7F60327E" w:rsidR="00245CF5" w:rsidRPr="00392C3B" w:rsidRDefault="00245CF5" w:rsidP="00DA42C3">
      <w:pPr>
        <w:numPr>
          <w:ilvl w:val="1"/>
          <w:numId w:val="1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92C3B">
        <w:rPr>
          <w:rFonts w:asciiTheme="minorHAnsi" w:hAnsiTheme="minorHAnsi" w:cstheme="minorHAnsi"/>
          <w:b/>
          <w:bCs/>
          <w:sz w:val="22"/>
          <w:szCs w:val="22"/>
        </w:rPr>
        <w:t xml:space="preserve">Požadavky na způsob zpracování </w:t>
      </w:r>
      <w:r w:rsidR="00AD50A0" w:rsidRPr="00392C3B">
        <w:rPr>
          <w:rFonts w:asciiTheme="minorHAnsi" w:hAnsiTheme="minorHAnsi" w:cstheme="minorHAnsi"/>
          <w:b/>
          <w:bCs/>
          <w:sz w:val="22"/>
          <w:szCs w:val="22"/>
        </w:rPr>
        <w:t>nabídkové ceny</w:t>
      </w:r>
    </w:p>
    <w:p w14:paraId="48CE7321" w14:textId="0CAD3879" w:rsidR="00245CF5" w:rsidRPr="00F95405" w:rsidRDefault="00245CF5" w:rsidP="00DA42C3">
      <w:pPr>
        <w:numPr>
          <w:ilvl w:val="2"/>
          <w:numId w:val="6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Účastník výběrového řízení </w:t>
      </w:r>
      <w:r w:rsidR="00765387" w:rsidRPr="00F95405">
        <w:rPr>
          <w:rFonts w:asciiTheme="minorHAnsi" w:hAnsiTheme="minorHAnsi" w:cstheme="minorHAnsi"/>
          <w:sz w:val="22"/>
          <w:szCs w:val="22"/>
          <w:highlight w:val="yellow"/>
        </w:rPr>
        <w:t>(dále také „</w:t>
      </w:r>
      <w:r w:rsidR="00765387" w:rsidRPr="00F95405">
        <w:rPr>
          <w:rFonts w:asciiTheme="minorHAnsi" w:hAnsiTheme="minorHAnsi" w:cstheme="minorHAnsi"/>
          <w:b/>
          <w:bCs/>
          <w:i/>
          <w:iCs/>
          <w:sz w:val="22"/>
          <w:szCs w:val="22"/>
          <w:highlight w:val="yellow"/>
        </w:rPr>
        <w:t>účastník</w:t>
      </w:r>
      <w:r w:rsidR="00765387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“) 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zpracuje </w:t>
      </w:r>
      <w:r w:rsidR="00AD50A0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nabídkovou 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cenu v členění podle 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>Ceny plnění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(</w:t>
      </w:r>
      <w:r w:rsidR="007F325A" w:rsidRPr="00F95405">
        <w:rPr>
          <w:rFonts w:asciiTheme="minorHAnsi" w:hAnsiTheme="minorHAnsi" w:cstheme="minorHAnsi"/>
          <w:sz w:val="22"/>
          <w:szCs w:val="22"/>
          <w:highlight w:val="yellow"/>
        </w:rPr>
        <w:fldChar w:fldCharType="begin"/>
      </w:r>
      <w:r w:rsidR="007F325A" w:rsidRPr="00F95405">
        <w:rPr>
          <w:rFonts w:asciiTheme="minorHAnsi" w:hAnsiTheme="minorHAnsi" w:cstheme="minorHAnsi"/>
          <w:sz w:val="22"/>
          <w:szCs w:val="22"/>
          <w:highlight w:val="yellow"/>
        </w:rPr>
        <w:instrText xml:space="preserve"> REF _Ref70945054 \r \h </w:instrText>
      </w:r>
      <w:r w:rsidR="002B00DA" w:rsidRPr="00F95405">
        <w:rPr>
          <w:rFonts w:asciiTheme="minorHAnsi" w:hAnsiTheme="minorHAnsi" w:cstheme="minorHAnsi"/>
          <w:sz w:val="22"/>
          <w:szCs w:val="22"/>
          <w:highlight w:val="yellow"/>
        </w:rPr>
        <w:instrText xml:space="preserve"> \* MERGEFORMAT </w:instrText>
      </w:r>
      <w:r w:rsidR="007F325A" w:rsidRPr="00F95405">
        <w:rPr>
          <w:rFonts w:asciiTheme="minorHAnsi" w:hAnsiTheme="minorHAnsi" w:cstheme="minorHAnsi"/>
          <w:sz w:val="22"/>
          <w:szCs w:val="22"/>
          <w:highlight w:val="yellow"/>
        </w:rPr>
      </w:r>
      <w:r w:rsidR="007F325A" w:rsidRPr="00F95405">
        <w:rPr>
          <w:rFonts w:asciiTheme="minorHAnsi" w:hAnsiTheme="minorHAnsi" w:cstheme="minorHAnsi"/>
          <w:sz w:val="22"/>
          <w:szCs w:val="22"/>
          <w:highlight w:val="yellow"/>
        </w:rPr>
        <w:fldChar w:fldCharType="separate"/>
      </w:r>
      <w:r w:rsidR="00D35047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Příloha č. </w:t>
      </w:r>
      <w:r w:rsidR="000E1E4E" w:rsidRPr="00F95405">
        <w:rPr>
          <w:rFonts w:asciiTheme="minorHAnsi" w:hAnsiTheme="minorHAnsi" w:cstheme="minorHAnsi"/>
          <w:sz w:val="22"/>
          <w:szCs w:val="22"/>
          <w:highlight w:val="yellow"/>
        </w:rPr>
        <w:t>3</w:t>
      </w:r>
      <w:r w:rsidR="007F325A" w:rsidRPr="00F95405">
        <w:rPr>
          <w:rFonts w:asciiTheme="minorHAnsi" w:hAnsiTheme="minorHAnsi" w:cstheme="minorHAnsi"/>
          <w:sz w:val="22"/>
          <w:szCs w:val="22"/>
          <w:highlight w:val="yellow"/>
        </w:rPr>
        <w:fldChar w:fldCharType="end"/>
      </w:r>
      <w:r w:rsidR="000E1E4E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>Výzvy).</w:t>
      </w:r>
      <w:r w:rsidR="00803F8B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F332D" w:rsidRPr="00F95405">
        <w:rPr>
          <w:rFonts w:asciiTheme="minorHAnsi" w:hAnsiTheme="minorHAnsi" w:cstheme="minorHAnsi"/>
          <w:sz w:val="22"/>
          <w:szCs w:val="22"/>
          <w:highlight w:val="yellow"/>
        </w:rPr>
        <w:t>Dodavatel v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> </w:t>
      </w:r>
      <w:r w:rsidR="008F332D" w:rsidRPr="00F95405">
        <w:rPr>
          <w:rFonts w:asciiTheme="minorHAnsi" w:hAnsiTheme="minorHAnsi" w:cstheme="minorHAnsi"/>
          <w:sz w:val="22"/>
          <w:szCs w:val="22"/>
          <w:highlight w:val="yellow"/>
        </w:rPr>
        <w:t>předložené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tabulce Cena plnění</w:t>
      </w:r>
      <w:r w:rsidR="008F332D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vyplní pouze buňky, které jsou podbarveny modrou barvou („</w:t>
      </w:r>
      <w:r w:rsidR="008F332D" w:rsidRPr="00F95405">
        <w:rPr>
          <w:rFonts w:asciiTheme="minorHAnsi" w:hAnsiTheme="minorHAnsi" w:cstheme="minorHAnsi"/>
          <w:color w:val="8EAADB" w:themeColor="accent1" w:themeTint="99"/>
          <w:sz w:val="22"/>
          <w:szCs w:val="22"/>
          <w:highlight w:val="yellow"/>
          <w:shd w:val="clear" w:color="auto" w:fill="BDD6EE" w:themeFill="accent5" w:themeFillTint="66"/>
        </w:rPr>
        <w:t>____</w:t>
      </w:r>
      <w:r w:rsidR="008F332D" w:rsidRPr="00F95405">
        <w:rPr>
          <w:rFonts w:asciiTheme="minorHAnsi" w:hAnsiTheme="minorHAnsi" w:cstheme="minorHAnsi"/>
          <w:sz w:val="22"/>
          <w:szCs w:val="22"/>
          <w:highlight w:val="yellow"/>
        </w:rPr>
        <w:t>“), tj. jednotkov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>ou</w:t>
      </w:r>
      <w:r w:rsidR="008F332D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cen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>u,</w:t>
      </w:r>
      <w:r w:rsidR="008F332D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>resp. náklady na 1</w:t>
      </w:r>
      <w:r w:rsidR="00896525" w:rsidRPr="00F95405">
        <w:rPr>
          <w:rFonts w:asciiTheme="minorHAnsi" w:hAnsiTheme="minorHAnsi" w:cstheme="minorHAnsi"/>
          <w:sz w:val="22"/>
          <w:szCs w:val="22"/>
          <w:highlight w:val="yellow"/>
        </w:rPr>
        <w:t> 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>studenta za celý pobyt</w:t>
      </w:r>
      <w:r w:rsidR="00803F8B" w:rsidRPr="00F95405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V tabulce pak na základě předdefinovaných vzorců bude vypočtena Nabídková cena a také koncová cena pro 1 studenta (tj. vč. DPH</w:t>
      </w:r>
      <w:r w:rsidR="000E1E4E" w:rsidRPr="00F95405">
        <w:rPr>
          <w:rFonts w:asciiTheme="minorHAnsi" w:hAnsiTheme="minorHAnsi" w:cstheme="minorHAnsi"/>
          <w:sz w:val="22"/>
          <w:szCs w:val="22"/>
          <w:highlight w:val="yellow"/>
        </w:rPr>
        <w:t>), pro ověření, zda účastník splnil požadavek maximální (nepřekročitelné) ceny</w:t>
      </w:r>
      <w:r w:rsidR="002B215E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0E1E4E" w:rsidRPr="00F95405">
        <w:rPr>
          <w:rFonts w:asciiTheme="minorHAnsi" w:hAnsiTheme="minorHAnsi" w:cstheme="minorHAnsi"/>
          <w:sz w:val="22"/>
          <w:szCs w:val="22"/>
          <w:highlight w:val="yellow"/>
        </w:rPr>
        <w:t>pro 1 studenta.</w:t>
      </w:r>
    </w:p>
    <w:p w14:paraId="332396A6" w14:textId="5347A240" w:rsidR="00245CF5" w:rsidRPr="00392C3B" w:rsidRDefault="00245CF5" w:rsidP="00DA42C3">
      <w:pPr>
        <w:numPr>
          <w:ilvl w:val="2"/>
          <w:numId w:val="6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Nabídkovou cenou se rozumí celková cena za realizaci předmětu plnění, a to v Kč </w:t>
      </w:r>
      <w:r w:rsidR="00AA01AA">
        <w:rPr>
          <w:rFonts w:asciiTheme="minorHAnsi" w:hAnsiTheme="minorHAnsi" w:cstheme="minorHAnsi"/>
          <w:sz w:val="22"/>
          <w:szCs w:val="22"/>
        </w:rPr>
        <w:t>včetně</w:t>
      </w:r>
      <w:r w:rsidRPr="00392C3B">
        <w:rPr>
          <w:rFonts w:asciiTheme="minorHAnsi" w:hAnsiTheme="minorHAnsi" w:cstheme="minorHAnsi"/>
          <w:sz w:val="22"/>
          <w:szCs w:val="22"/>
        </w:rPr>
        <w:t xml:space="preserve"> DPH (dále jen „</w:t>
      </w:r>
      <w:r w:rsidR="008C3794" w:rsidRPr="00392C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N</w:t>
      </w:r>
      <w:r w:rsidRPr="00392C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abídková cena</w:t>
      </w:r>
      <w:r w:rsidRPr="00392C3B">
        <w:rPr>
          <w:rFonts w:asciiTheme="minorHAnsi" w:hAnsiTheme="minorHAnsi" w:cstheme="minorHAnsi"/>
          <w:sz w:val="22"/>
          <w:szCs w:val="22"/>
        </w:rPr>
        <w:t xml:space="preserve">“). </w:t>
      </w:r>
    </w:p>
    <w:p w14:paraId="77573A17" w14:textId="2BB2BAD0" w:rsidR="00245CF5" w:rsidRPr="00392C3B" w:rsidRDefault="00245CF5" w:rsidP="00DA42C3">
      <w:pPr>
        <w:numPr>
          <w:ilvl w:val="2"/>
          <w:numId w:val="6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Nabídková cena </w:t>
      </w:r>
      <w:r w:rsidR="00AD50A0" w:rsidRPr="00392C3B">
        <w:rPr>
          <w:rFonts w:asciiTheme="minorHAnsi" w:hAnsiTheme="minorHAnsi" w:cstheme="minorHAnsi"/>
          <w:sz w:val="22"/>
          <w:szCs w:val="22"/>
        </w:rPr>
        <w:t>je</w:t>
      </w:r>
      <w:r w:rsidRPr="00392C3B">
        <w:rPr>
          <w:rFonts w:asciiTheme="minorHAnsi" w:hAnsiTheme="minorHAnsi" w:cstheme="minorHAnsi"/>
          <w:sz w:val="22"/>
          <w:szCs w:val="22"/>
        </w:rPr>
        <w:t xml:space="preserve"> stanovena jako závazná, nejvýše přípustná a nepřekročitelná (s</w:t>
      </w:r>
      <w:r w:rsidR="002C5AA7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>výjimkami stanovenými v předloze smlouvy). Účastník výběrového řízení je povinen do</w:t>
      </w:r>
      <w:r w:rsidR="002C5AA7" w:rsidRPr="00392C3B">
        <w:rPr>
          <w:rFonts w:asciiTheme="minorHAnsi" w:hAnsiTheme="minorHAnsi" w:cstheme="minorHAnsi"/>
          <w:sz w:val="22"/>
          <w:szCs w:val="22"/>
        </w:rPr>
        <w:t> </w:t>
      </w:r>
      <w:r w:rsidR="008C3794" w:rsidRPr="00392C3B">
        <w:rPr>
          <w:rFonts w:asciiTheme="minorHAnsi" w:hAnsiTheme="minorHAnsi" w:cstheme="minorHAnsi"/>
          <w:sz w:val="22"/>
          <w:szCs w:val="22"/>
        </w:rPr>
        <w:t>N</w:t>
      </w:r>
      <w:r w:rsidRPr="00392C3B">
        <w:rPr>
          <w:rFonts w:asciiTheme="minorHAnsi" w:hAnsiTheme="minorHAnsi" w:cstheme="minorHAnsi"/>
          <w:sz w:val="22"/>
          <w:szCs w:val="22"/>
        </w:rPr>
        <w:t>abídkové ceny zahrnout všechny náklady či poplatky a další výdaje, které mu při</w:t>
      </w:r>
      <w:r w:rsidR="002C5AA7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 xml:space="preserve">realizaci </w:t>
      </w:r>
      <w:r w:rsidR="00E9371D" w:rsidRPr="00392C3B">
        <w:rPr>
          <w:rFonts w:asciiTheme="minorHAnsi" w:hAnsiTheme="minorHAnsi" w:cstheme="minorHAnsi"/>
          <w:sz w:val="22"/>
          <w:szCs w:val="22"/>
        </w:rPr>
        <w:t>V</w:t>
      </w:r>
      <w:r w:rsidRPr="00392C3B">
        <w:rPr>
          <w:rFonts w:asciiTheme="minorHAnsi" w:hAnsiTheme="minorHAnsi" w:cstheme="minorHAnsi"/>
          <w:sz w:val="22"/>
          <w:szCs w:val="22"/>
        </w:rPr>
        <w:t xml:space="preserve">eřejné zakázky vzniknou nebo mohou vzniknout. Podrobnosti jsou stanoveny v předloze smlouvy. </w:t>
      </w:r>
    </w:p>
    <w:p w14:paraId="3D84B415" w14:textId="3150180E" w:rsidR="00245CF5" w:rsidRPr="00392C3B" w:rsidRDefault="00245CF5" w:rsidP="00DA42C3">
      <w:pPr>
        <w:numPr>
          <w:ilvl w:val="2"/>
          <w:numId w:val="6"/>
        </w:numPr>
        <w:spacing w:after="12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DPH se rozumí peněžní částka, jejíž výše odpovídá výši daně z přidané hodnoty vypočtené podle</w:t>
      </w:r>
      <w:r w:rsidR="00C05782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 xml:space="preserve">zákona č. 235/2004 Sb., o dani z přidané hodnoty, ve znění pozdějších předpisů. Není-li účastník výběrového řízení registrovaným plátcem DPH, tuto skutečnost výslovně uvede prohlášením </w:t>
      </w:r>
      <w:r w:rsidR="00E550B4" w:rsidRPr="00392C3B">
        <w:rPr>
          <w:rFonts w:asciiTheme="minorHAnsi" w:hAnsiTheme="minorHAnsi" w:cstheme="minorHAnsi"/>
          <w:sz w:val="22"/>
          <w:szCs w:val="22"/>
        </w:rPr>
        <w:t>ve formuláři nabídky (</w:t>
      </w:r>
      <w:r w:rsidR="004D3AB1" w:rsidRPr="00392C3B">
        <w:rPr>
          <w:rFonts w:asciiTheme="minorHAnsi" w:hAnsiTheme="minorHAnsi" w:cstheme="minorHAnsi"/>
          <w:sz w:val="22"/>
          <w:szCs w:val="22"/>
        </w:rPr>
        <w:fldChar w:fldCharType="begin"/>
      </w:r>
      <w:r w:rsidR="004D3AB1" w:rsidRPr="00392C3B">
        <w:rPr>
          <w:rFonts w:asciiTheme="minorHAnsi" w:hAnsiTheme="minorHAnsi" w:cstheme="minorHAnsi"/>
          <w:sz w:val="22"/>
          <w:szCs w:val="22"/>
        </w:rPr>
        <w:instrText xml:space="preserve"> REF _Ref92973336 \r \h </w:instrText>
      </w:r>
      <w:r w:rsidR="002B00DA" w:rsidRPr="00392C3B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4D3AB1" w:rsidRPr="00392C3B">
        <w:rPr>
          <w:rFonts w:asciiTheme="minorHAnsi" w:hAnsiTheme="minorHAnsi" w:cstheme="minorHAnsi"/>
          <w:sz w:val="22"/>
          <w:szCs w:val="22"/>
        </w:rPr>
      </w:r>
      <w:r w:rsidR="004D3AB1" w:rsidRPr="00392C3B">
        <w:rPr>
          <w:rFonts w:asciiTheme="minorHAnsi" w:hAnsiTheme="minorHAnsi" w:cstheme="minorHAnsi"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86761B" w:rsidRPr="00392C3B">
        <w:rPr>
          <w:rFonts w:asciiTheme="minorHAnsi" w:hAnsiTheme="minorHAnsi" w:cstheme="minorHAnsi"/>
          <w:sz w:val="22"/>
          <w:szCs w:val="22"/>
        </w:rPr>
        <w:t>4</w:t>
      </w:r>
      <w:r w:rsidR="004D3AB1" w:rsidRPr="00392C3B">
        <w:rPr>
          <w:rFonts w:asciiTheme="minorHAnsi" w:hAnsiTheme="minorHAnsi" w:cstheme="minorHAnsi"/>
          <w:sz w:val="22"/>
          <w:szCs w:val="22"/>
        </w:rPr>
        <w:fldChar w:fldCharType="end"/>
      </w:r>
      <w:r w:rsidR="004D3AB1" w:rsidRPr="00392C3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550B4" w:rsidRPr="00392C3B">
        <w:rPr>
          <w:rFonts w:asciiTheme="minorHAnsi" w:hAnsiTheme="minorHAnsi" w:cstheme="minorHAnsi"/>
          <w:sz w:val="22"/>
          <w:szCs w:val="22"/>
        </w:rPr>
        <w:t>Výzvy</w:t>
      </w:r>
      <w:r w:rsidR="00E550B4" w:rsidRPr="00392C3B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392C3B">
        <w:rPr>
          <w:rFonts w:asciiTheme="minorHAnsi" w:hAnsiTheme="minorHAnsi" w:cstheme="minorHAnsi"/>
          <w:sz w:val="22"/>
          <w:szCs w:val="22"/>
        </w:rPr>
        <w:t>.</w:t>
      </w:r>
      <w:r w:rsidR="00AD50A0" w:rsidRPr="00392C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FD6199" w14:textId="7B6D746B" w:rsidR="005D58EA" w:rsidRPr="00392C3B" w:rsidRDefault="008C36A7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822D3C" w:rsidRPr="00392C3B">
        <w:rPr>
          <w:rFonts w:asciiTheme="minorHAnsi" w:hAnsiTheme="minorHAnsi" w:cstheme="minorHAnsi"/>
          <w:b/>
          <w:sz w:val="22"/>
          <w:szCs w:val="22"/>
          <w:u w:val="single"/>
        </w:rPr>
        <w:t>Kritéria hodnocení nabídek včetně stanovení pravidel hodnocení</w:t>
      </w:r>
    </w:p>
    <w:p w14:paraId="6195E77F" w14:textId="77777777" w:rsidR="005D58EA" w:rsidRPr="00392C3B" w:rsidRDefault="005D58EA" w:rsidP="00DA42C3">
      <w:pPr>
        <w:keepNext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Hodnocení nabídek bude provedeno podle jejich ekonomické výhodnosti. </w:t>
      </w:r>
    </w:p>
    <w:p w14:paraId="4EDEE6D3" w14:textId="7E5706CA" w:rsidR="005D58EA" w:rsidRPr="00F95405" w:rsidRDefault="005D58EA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  <w:r w:rsidRPr="00F95405">
        <w:rPr>
          <w:rFonts w:asciiTheme="minorHAnsi" w:hAnsiTheme="minorHAnsi" w:cstheme="minorHAnsi"/>
          <w:sz w:val="22"/>
          <w:szCs w:val="22"/>
          <w:highlight w:val="yellow"/>
        </w:rPr>
        <w:t>Ekonomická výhodnost nabídek bude hodnocena podle nejnižší nabídkové ceny</w:t>
      </w:r>
      <w:r w:rsidR="001D5630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v Kč </w:t>
      </w:r>
      <w:r w:rsidR="00F95405" w:rsidRPr="00F95405">
        <w:rPr>
          <w:rFonts w:asciiTheme="minorHAnsi" w:hAnsiTheme="minorHAnsi" w:cstheme="minorHAnsi"/>
          <w:sz w:val="22"/>
          <w:szCs w:val="22"/>
          <w:highlight w:val="yellow"/>
        </w:rPr>
        <w:t>včetně</w:t>
      </w:r>
      <w:r w:rsidR="002C5AA7" w:rsidRPr="00F95405">
        <w:rPr>
          <w:rFonts w:asciiTheme="minorHAnsi" w:hAnsiTheme="minorHAnsi" w:cstheme="minorHAnsi"/>
          <w:sz w:val="22"/>
          <w:szCs w:val="22"/>
          <w:highlight w:val="yellow"/>
        </w:rPr>
        <w:t> </w:t>
      </w:r>
      <w:r w:rsidR="001D5630" w:rsidRPr="00F95405">
        <w:rPr>
          <w:rFonts w:asciiTheme="minorHAnsi" w:hAnsiTheme="minorHAnsi" w:cstheme="minorHAnsi"/>
          <w:sz w:val="22"/>
          <w:szCs w:val="22"/>
          <w:highlight w:val="yellow"/>
        </w:rPr>
        <w:t>DPH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. </w:t>
      </w:r>
    </w:p>
    <w:p w14:paraId="584A17E0" w14:textId="3DC3247D" w:rsidR="005D58EA" w:rsidRPr="00F95405" w:rsidRDefault="005D58EA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Zadavatel stanovil jako jediné kritérium hodnocení Nabídkovou cenu, přičemž nabídky budou vyhodnoceny prostým seřazením nabídek podle výše </w:t>
      </w:r>
      <w:r w:rsidR="008C3794" w:rsidRPr="00F95405">
        <w:rPr>
          <w:rFonts w:asciiTheme="minorHAnsi" w:hAnsiTheme="minorHAnsi" w:cstheme="minorHAnsi"/>
          <w:sz w:val="22"/>
          <w:szCs w:val="22"/>
          <w:highlight w:val="yellow"/>
        </w:rPr>
        <w:t>N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>abídkové ceny od nabídky s</w:t>
      </w:r>
      <w:r w:rsidR="00957C16" w:rsidRPr="00F95405">
        <w:rPr>
          <w:rFonts w:asciiTheme="minorHAnsi" w:hAnsiTheme="minorHAnsi" w:cstheme="minorHAnsi"/>
          <w:sz w:val="22"/>
          <w:szCs w:val="22"/>
          <w:highlight w:val="yellow"/>
        </w:rPr>
        <w:t> 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nejnižší </w:t>
      </w:r>
      <w:r w:rsidR="008C3794" w:rsidRPr="00F95405">
        <w:rPr>
          <w:rFonts w:asciiTheme="minorHAnsi" w:hAnsiTheme="minorHAnsi" w:cstheme="minorHAnsi"/>
          <w:sz w:val="22"/>
          <w:szCs w:val="22"/>
          <w:highlight w:val="yellow"/>
        </w:rPr>
        <w:t>N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abídkovou cenou po nabídku s nejvyšší </w:t>
      </w:r>
      <w:r w:rsidR="008C3794" w:rsidRPr="00F95405">
        <w:rPr>
          <w:rFonts w:asciiTheme="minorHAnsi" w:hAnsiTheme="minorHAnsi" w:cstheme="minorHAnsi"/>
          <w:sz w:val="22"/>
          <w:szCs w:val="22"/>
          <w:highlight w:val="yellow"/>
        </w:rPr>
        <w:t>N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abídkovou cenou. Ekonomicky nejvýhodnější nabídkou je nabídka s nejnižší </w:t>
      </w:r>
      <w:r w:rsidR="008C3794" w:rsidRPr="00F95405">
        <w:rPr>
          <w:rFonts w:asciiTheme="minorHAnsi" w:hAnsiTheme="minorHAnsi" w:cstheme="minorHAnsi"/>
          <w:sz w:val="22"/>
          <w:szCs w:val="22"/>
          <w:highlight w:val="yellow"/>
        </w:rPr>
        <w:t>N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abídkovou cenou. </w:t>
      </w:r>
    </w:p>
    <w:p w14:paraId="1568F6B0" w14:textId="77777777" w:rsidR="0017231F" w:rsidRPr="00392C3B" w:rsidRDefault="0017231F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>Způsob a místo pro podání nabídek; lhůta pro podání nabídek</w:t>
      </w:r>
    </w:p>
    <w:p w14:paraId="76CC7741" w14:textId="2988061B" w:rsidR="0017231F" w:rsidRPr="00392C3B" w:rsidRDefault="0017231F" w:rsidP="00DA42C3">
      <w:pPr>
        <w:pStyle w:val="Odstavecseseznamem"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 xml:space="preserve">Nabídka musí být podána </w:t>
      </w:r>
      <w:r w:rsidRPr="00392C3B">
        <w:rPr>
          <w:rFonts w:asciiTheme="minorHAnsi" w:hAnsiTheme="minorHAnsi" w:cstheme="minorHAnsi"/>
          <w:b/>
          <w:bCs/>
          <w:u w:val="single"/>
        </w:rPr>
        <w:t>výhradně v elektronické podobě</w:t>
      </w:r>
      <w:r w:rsidRPr="00392C3B">
        <w:rPr>
          <w:rFonts w:asciiTheme="minorHAnsi" w:hAnsiTheme="minorHAnsi" w:cstheme="minorHAnsi"/>
        </w:rPr>
        <w:t xml:space="preserve"> prostřednictvím </w:t>
      </w:r>
      <w:r w:rsidR="00730165" w:rsidRPr="00392C3B">
        <w:rPr>
          <w:rFonts w:asciiTheme="minorHAnsi" w:hAnsiTheme="minorHAnsi" w:cstheme="minorHAnsi"/>
          <w:lang w:val="cs-CZ"/>
        </w:rPr>
        <w:t xml:space="preserve">Elektronického </w:t>
      </w:r>
      <w:r w:rsidRPr="00392C3B">
        <w:rPr>
          <w:rFonts w:asciiTheme="minorHAnsi" w:hAnsiTheme="minorHAnsi" w:cstheme="minorHAnsi"/>
        </w:rPr>
        <w:t>nástroje</w:t>
      </w:r>
      <w:r w:rsidR="00730165" w:rsidRPr="00392C3B">
        <w:rPr>
          <w:rFonts w:asciiTheme="minorHAnsi" w:hAnsiTheme="minorHAnsi" w:cstheme="minorHAnsi"/>
          <w:lang w:val="cs-CZ"/>
        </w:rPr>
        <w:t xml:space="preserve"> na adrese</w:t>
      </w:r>
      <w:r w:rsidRPr="00392C3B">
        <w:rPr>
          <w:rFonts w:asciiTheme="minorHAnsi" w:hAnsiTheme="minorHAnsi" w:cstheme="minorHAnsi"/>
          <w:lang w:val="cs-CZ"/>
        </w:rPr>
        <w:t xml:space="preserve"> </w:t>
      </w:r>
      <w:r w:rsidR="00F95405" w:rsidRPr="00F95405">
        <w:rPr>
          <w:rStyle w:val="Hypertextovodkaz"/>
          <w:rFonts w:asciiTheme="minorHAnsi" w:hAnsiTheme="minorHAnsi" w:cstheme="minorHAnsi"/>
          <w:highlight w:val="yellow"/>
          <w:lang w:val="cs-CZ"/>
        </w:rPr>
        <w:t>…………………………………………..</w:t>
      </w:r>
      <w:r w:rsidR="00601F32" w:rsidRPr="00392C3B">
        <w:rPr>
          <w:rFonts w:asciiTheme="minorHAnsi" w:hAnsiTheme="minorHAnsi" w:cstheme="minorHAnsi"/>
          <w:lang w:val="cs-CZ"/>
        </w:rPr>
        <w:t xml:space="preserve"> </w:t>
      </w:r>
      <w:r w:rsidRPr="00392C3B">
        <w:rPr>
          <w:rFonts w:asciiTheme="minorHAnsi" w:hAnsiTheme="minorHAnsi" w:cstheme="minorHAnsi"/>
        </w:rPr>
        <w:t xml:space="preserve">a musí být podepsána osobou oprávněnou </w:t>
      </w:r>
      <w:r w:rsidRPr="00392C3B">
        <w:rPr>
          <w:rFonts w:asciiTheme="minorHAnsi" w:hAnsiTheme="minorHAnsi" w:cstheme="minorHAnsi"/>
        </w:rPr>
        <w:lastRenderedPageBreak/>
        <w:t>zastupovat dodavatele. Dodavatel může podat pouze jednu nabídku. Nabídka musí být zpracována v českém jazyce.</w:t>
      </w:r>
    </w:p>
    <w:p w14:paraId="1D07F718" w14:textId="48CDE3A5" w:rsidR="0017231F" w:rsidRPr="00392C3B" w:rsidRDefault="0017231F" w:rsidP="00DA42C3">
      <w:pPr>
        <w:pStyle w:val="Odstavecseseznamem"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  <w:b/>
          <w:bCs/>
        </w:rPr>
        <w:t>Lhůta pro podání nabídek</w:t>
      </w:r>
      <w:r w:rsidRPr="00392C3B">
        <w:rPr>
          <w:rFonts w:asciiTheme="minorHAnsi" w:hAnsiTheme="minorHAnsi" w:cstheme="minorHAnsi"/>
        </w:rPr>
        <w:t xml:space="preserve"> je stanovena zadavatelem </w:t>
      </w:r>
      <w:r w:rsidRPr="00F95405">
        <w:rPr>
          <w:rFonts w:asciiTheme="minorHAnsi" w:hAnsiTheme="minorHAnsi" w:cstheme="minorHAnsi"/>
          <w:highlight w:val="yellow"/>
        </w:rPr>
        <w:t xml:space="preserve">do </w:t>
      </w:r>
      <w:r w:rsidR="00F95405" w:rsidRPr="00F95405">
        <w:rPr>
          <w:rFonts w:asciiTheme="minorHAnsi" w:hAnsiTheme="minorHAnsi" w:cstheme="minorHAnsi"/>
          <w:b/>
          <w:bCs/>
          <w:highlight w:val="yellow"/>
          <w:lang w:val="cs-CZ"/>
        </w:rPr>
        <w:t>XX</w:t>
      </w:r>
      <w:r w:rsidR="00A67E92" w:rsidRPr="00F95405">
        <w:rPr>
          <w:rFonts w:asciiTheme="minorHAnsi" w:hAnsiTheme="minorHAnsi" w:cstheme="minorHAnsi"/>
          <w:b/>
          <w:bCs/>
          <w:highlight w:val="yellow"/>
          <w:lang w:val="cs-CZ"/>
        </w:rPr>
        <w:t xml:space="preserve">. </w:t>
      </w:r>
      <w:r w:rsidR="00F95405" w:rsidRPr="00F95405">
        <w:rPr>
          <w:rFonts w:asciiTheme="minorHAnsi" w:hAnsiTheme="minorHAnsi" w:cstheme="minorHAnsi"/>
          <w:b/>
          <w:bCs/>
          <w:highlight w:val="yellow"/>
          <w:lang w:val="cs-CZ"/>
        </w:rPr>
        <w:t>XX</w:t>
      </w:r>
      <w:r w:rsidR="00A67E92" w:rsidRPr="00F95405">
        <w:rPr>
          <w:rFonts w:asciiTheme="minorHAnsi" w:hAnsiTheme="minorHAnsi" w:cstheme="minorHAnsi"/>
          <w:b/>
          <w:bCs/>
          <w:highlight w:val="yellow"/>
          <w:lang w:val="cs-CZ"/>
        </w:rPr>
        <w:t xml:space="preserve">. </w:t>
      </w:r>
      <w:r w:rsidR="00837A1B" w:rsidRPr="00F95405">
        <w:rPr>
          <w:rFonts w:asciiTheme="minorHAnsi" w:hAnsiTheme="minorHAnsi" w:cstheme="minorHAnsi"/>
          <w:b/>
          <w:bCs/>
          <w:highlight w:val="yellow"/>
          <w:lang w:val="cs-CZ"/>
        </w:rPr>
        <w:t>20</w:t>
      </w:r>
      <w:r w:rsidR="00F95405" w:rsidRPr="00F95405">
        <w:rPr>
          <w:rFonts w:asciiTheme="minorHAnsi" w:hAnsiTheme="minorHAnsi" w:cstheme="minorHAnsi"/>
          <w:b/>
          <w:bCs/>
          <w:highlight w:val="yellow"/>
          <w:lang w:val="cs-CZ"/>
        </w:rPr>
        <w:t>XX</w:t>
      </w:r>
      <w:r w:rsidRPr="00F95405">
        <w:rPr>
          <w:rFonts w:asciiTheme="minorHAnsi" w:hAnsiTheme="minorHAnsi" w:cstheme="minorHAnsi"/>
          <w:b/>
          <w:bCs/>
          <w:highlight w:val="yellow"/>
        </w:rPr>
        <w:t xml:space="preserve"> v</w:t>
      </w:r>
      <w:r w:rsidR="00A67E92" w:rsidRPr="00F95405">
        <w:rPr>
          <w:rFonts w:asciiTheme="minorHAnsi" w:hAnsiTheme="minorHAnsi" w:cstheme="minorHAnsi"/>
          <w:b/>
          <w:bCs/>
          <w:highlight w:val="yellow"/>
        </w:rPr>
        <w:t> </w:t>
      </w:r>
      <w:r w:rsidR="00F95405" w:rsidRPr="00F95405">
        <w:rPr>
          <w:rFonts w:asciiTheme="minorHAnsi" w:hAnsiTheme="minorHAnsi" w:cstheme="minorHAnsi"/>
          <w:b/>
          <w:bCs/>
          <w:highlight w:val="yellow"/>
          <w:lang w:val="cs-CZ"/>
        </w:rPr>
        <w:t>XX</w:t>
      </w:r>
      <w:r w:rsidR="00A67E92" w:rsidRPr="00F95405">
        <w:rPr>
          <w:rFonts w:asciiTheme="minorHAnsi" w:hAnsiTheme="minorHAnsi" w:cstheme="minorHAnsi"/>
          <w:b/>
          <w:bCs/>
          <w:highlight w:val="yellow"/>
          <w:lang w:val="cs-CZ"/>
        </w:rPr>
        <w:t>:</w:t>
      </w:r>
      <w:r w:rsidR="00F95405" w:rsidRPr="00F95405">
        <w:rPr>
          <w:rFonts w:asciiTheme="minorHAnsi" w:hAnsiTheme="minorHAnsi" w:cstheme="minorHAnsi"/>
          <w:b/>
          <w:bCs/>
          <w:highlight w:val="yellow"/>
          <w:lang w:val="cs-CZ"/>
        </w:rPr>
        <w:t>XX</w:t>
      </w:r>
      <w:r w:rsidR="00A67E92" w:rsidRPr="00F95405">
        <w:rPr>
          <w:rFonts w:asciiTheme="minorHAnsi" w:hAnsiTheme="minorHAnsi" w:cstheme="minorHAnsi"/>
          <w:b/>
          <w:bCs/>
          <w:highlight w:val="yellow"/>
          <w:lang w:val="cs-CZ"/>
        </w:rPr>
        <w:t xml:space="preserve"> </w:t>
      </w:r>
      <w:r w:rsidRPr="00F95405">
        <w:rPr>
          <w:rFonts w:asciiTheme="minorHAnsi" w:hAnsiTheme="minorHAnsi" w:cstheme="minorHAnsi"/>
          <w:b/>
          <w:bCs/>
          <w:highlight w:val="yellow"/>
        </w:rPr>
        <w:t>hodin</w:t>
      </w:r>
      <w:r w:rsidRPr="00F95405">
        <w:rPr>
          <w:rFonts w:asciiTheme="minorHAnsi" w:hAnsiTheme="minorHAnsi" w:cstheme="minorHAnsi"/>
          <w:highlight w:val="yellow"/>
        </w:rPr>
        <w:t>.</w:t>
      </w:r>
    </w:p>
    <w:p w14:paraId="559F1E92" w14:textId="77777777" w:rsidR="0017231F" w:rsidRPr="00392C3B" w:rsidRDefault="0017231F" w:rsidP="00DA42C3">
      <w:pPr>
        <w:pStyle w:val="Odstavecseseznamem"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  <w:lang w:val="cs-CZ"/>
        </w:rPr>
        <w:t>Otevírání nabídek v elektronické podobě je neveřejné.</w:t>
      </w:r>
    </w:p>
    <w:p w14:paraId="5464B27C" w14:textId="77777777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Nabídka bude předložena v následující struktuře:</w:t>
      </w:r>
    </w:p>
    <w:p w14:paraId="36202B05" w14:textId="33937550" w:rsidR="0017231F" w:rsidRPr="00F95405" w:rsidRDefault="0017231F" w:rsidP="00DA42C3">
      <w:pPr>
        <w:numPr>
          <w:ilvl w:val="0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95405">
        <w:rPr>
          <w:rFonts w:asciiTheme="minorHAnsi" w:hAnsiTheme="minorHAnsi" w:cstheme="minorHAnsi"/>
          <w:sz w:val="22"/>
          <w:szCs w:val="22"/>
          <w:highlight w:val="yellow"/>
        </w:rPr>
        <w:t>řádně vyplněný a oprávněnou osobou podepsaný formulář nabídky (</w:t>
      </w:r>
      <w:r w:rsidR="009678B4" w:rsidRPr="00F95405">
        <w:rPr>
          <w:rFonts w:asciiTheme="minorHAnsi" w:hAnsiTheme="minorHAnsi" w:cstheme="minorHAnsi"/>
          <w:sz w:val="22"/>
          <w:szCs w:val="22"/>
          <w:highlight w:val="yellow"/>
        </w:rPr>
        <w:fldChar w:fldCharType="begin"/>
      </w:r>
      <w:r w:rsidR="009678B4" w:rsidRPr="00F95405">
        <w:rPr>
          <w:rFonts w:asciiTheme="minorHAnsi" w:hAnsiTheme="minorHAnsi" w:cstheme="minorHAnsi"/>
          <w:sz w:val="22"/>
          <w:szCs w:val="22"/>
          <w:highlight w:val="yellow"/>
        </w:rPr>
        <w:instrText xml:space="preserve"> REF _Ref92973336 \r \h </w:instrText>
      </w:r>
      <w:r w:rsidR="002B00DA" w:rsidRPr="00F95405">
        <w:rPr>
          <w:rFonts w:asciiTheme="minorHAnsi" w:hAnsiTheme="minorHAnsi" w:cstheme="minorHAnsi"/>
          <w:sz w:val="22"/>
          <w:szCs w:val="22"/>
          <w:highlight w:val="yellow"/>
        </w:rPr>
        <w:instrText xml:space="preserve"> \* MERGEFORMAT </w:instrText>
      </w:r>
      <w:r w:rsidR="009678B4" w:rsidRPr="00F95405">
        <w:rPr>
          <w:rFonts w:asciiTheme="minorHAnsi" w:hAnsiTheme="minorHAnsi" w:cstheme="minorHAnsi"/>
          <w:sz w:val="22"/>
          <w:szCs w:val="22"/>
          <w:highlight w:val="yellow"/>
        </w:rPr>
      </w:r>
      <w:r w:rsidR="009678B4" w:rsidRPr="00F95405">
        <w:rPr>
          <w:rFonts w:asciiTheme="minorHAnsi" w:hAnsiTheme="minorHAnsi" w:cstheme="minorHAnsi"/>
          <w:sz w:val="22"/>
          <w:szCs w:val="22"/>
          <w:highlight w:val="yellow"/>
        </w:rPr>
        <w:fldChar w:fldCharType="separate"/>
      </w:r>
      <w:r w:rsidR="00D35047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Příloha č. </w:t>
      </w:r>
      <w:r w:rsidR="009678B4" w:rsidRPr="00F95405">
        <w:rPr>
          <w:rFonts w:asciiTheme="minorHAnsi" w:hAnsiTheme="minorHAnsi" w:cstheme="minorHAnsi"/>
          <w:sz w:val="22"/>
          <w:szCs w:val="22"/>
          <w:highlight w:val="yellow"/>
        </w:rPr>
        <w:fldChar w:fldCharType="end"/>
      </w:r>
      <w:r w:rsidR="0086761B" w:rsidRPr="00F95405">
        <w:rPr>
          <w:rFonts w:asciiTheme="minorHAnsi" w:hAnsiTheme="minorHAnsi" w:cstheme="minorHAnsi"/>
          <w:sz w:val="22"/>
          <w:szCs w:val="22"/>
          <w:highlight w:val="yellow"/>
        </w:rPr>
        <w:t>4</w:t>
      </w:r>
      <w:r w:rsidR="009678B4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>Výzvy);</w:t>
      </w:r>
    </w:p>
    <w:p w14:paraId="49592C95" w14:textId="6C5C3945" w:rsidR="00903470" w:rsidRPr="00F95405" w:rsidRDefault="0017231F" w:rsidP="00DA42C3">
      <w:pPr>
        <w:numPr>
          <w:ilvl w:val="0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95405">
        <w:rPr>
          <w:rFonts w:asciiTheme="minorHAnsi" w:hAnsiTheme="minorHAnsi" w:cstheme="minorHAnsi"/>
          <w:sz w:val="22"/>
          <w:szCs w:val="22"/>
          <w:highlight w:val="yellow"/>
        </w:rPr>
        <w:t>řádně vyplněn</w:t>
      </w:r>
      <w:r w:rsidR="00117BDD" w:rsidRPr="00F95405">
        <w:rPr>
          <w:rFonts w:asciiTheme="minorHAnsi" w:hAnsiTheme="minorHAnsi" w:cstheme="minorHAnsi"/>
          <w:sz w:val="22"/>
          <w:szCs w:val="22"/>
          <w:highlight w:val="yellow"/>
        </w:rPr>
        <w:t>á</w:t>
      </w:r>
      <w:r w:rsidR="0086761B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Příloha č. 3 Výzvy</w:t>
      </w:r>
      <w:r w:rsidR="00117BDD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6761B" w:rsidRPr="00F95405">
        <w:rPr>
          <w:rFonts w:asciiTheme="minorHAnsi" w:hAnsiTheme="minorHAnsi" w:cstheme="minorHAnsi"/>
          <w:sz w:val="22"/>
          <w:szCs w:val="22"/>
          <w:highlight w:val="yellow"/>
        </w:rPr>
        <w:t>Cena plnění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. Dodavatel je povinen </w:t>
      </w:r>
      <w:r w:rsidR="0086761B"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vyplnit tabulku dle požadavků uvedených v této Výzvě 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>a tabulka prostřednictvím předdefinovaných vzorců vypočítá zbylé údaje (tj. Nabídkovou cenu) za účastníka výběrového řízení;</w:t>
      </w:r>
    </w:p>
    <w:p w14:paraId="6B462124" w14:textId="6BAC5F34" w:rsidR="00AD10D9" w:rsidRPr="00F95405" w:rsidRDefault="00AD10D9" w:rsidP="00DA42C3">
      <w:pPr>
        <w:numPr>
          <w:ilvl w:val="0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95405">
        <w:rPr>
          <w:rFonts w:asciiTheme="minorHAnsi" w:hAnsiTheme="minorHAnsi" w:cstheme="minorHAnsi"/>
          <w:sz w:val="22"/>
          <w:szCs w:val="22"/>
          <w:highlight w:val="yellow"/>
        </w:rPr>
        <w:t>nabídka</w:t>
      </w:r>
      <w:r w:rsidR="00896525" w:rsidRPr="00F95405">
        <w:rPr>
          <w:rFonts w:asciiTheme="minorHAnsi" w:hAnsiTheme="minorHAnsi" w:cstheme="minorHAnsi"/>
          <w:sz w:val="22"/>
          <w:szCs w:val="22"/>
          <w:highlight w:val="yellow"/>
        </w:rPr>
        <w:t>,</w:t>
      </w:r>
      <w:r w:rsidRPr="00F95405">
        <w:rPr>
          <w:rFonts w:asciiTheme="minorHAnsi" w:hAnsiTheme="minorHAnsi" w:cstheme="minorHAnsi"/>
          <w:sz w:val="22"/>
          <w:szCs w:val="22"/>
          <w:highlight w:val="yellow"/>
        </w:rPr>
        <w:t xml:space="preserve"> jak bude program pobytu probíhat rozepsaný na jednotlivé dny</w:t>
      </w:r>
      <w:r w:rsidR="00D86B61" w:rsidRPr="00F95405">
        <w:rPr>
          <w:rFonts w:asciiTheme="minorHAnsi" w:hAnsiTheme="minorHAnsi" w:cstheme="minorHAnsi"/>
          <w:sz w:val="22"/>
          <w:szCs w:val="22"/>
          <w:highlight w:val="yellow"/>
        </w:rPr>
        <w:t>;</w:t>
      </w:r>
    </w:p>
    <w:p w14:paraId="4654C7A5" w14:textId="77777777" w:rsidR="0017231F" w:rsidRPr="00F95405" w:rsidRDefault="0017231F" w:rsidP="00DA42C3">
      <w:pPr>
        <w:numPr>
          <w:ilvl w:val="0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95405">
        <w:rPr>
          <w:rFonts w:asciiTheme="minorHAnsi" w:hAnsiTheme="minorHAnsi" w:cstheme="minorHAnsi"/>
          <w:sz w:val="22"/>
          <w:szCs w:val="22"/>
          <w:highlight w:val="yellow"/>
        </w:rPr>
        <w:t>ostatní dokumenty, které dodavatel považuje za součást své nabídky.</w:t>
      </w:r>
    </w:p>
    <w:p w14:paraId="34BA8BCB" w14:textId="77777777" w:rsidR="0017231F" w:rsidRPr="00392C3B" w:rsidRDefault="0017231F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>Obchodní a platební podmínky</w:t>
      </w:r>
    </w:p>
    <w:p w14:paraId="7391BC6A" w14:textId="7096BD39" w:rsidR="0017231F" w:rsidRPr="00392C3B" w:rsidRDefault="0017231F" w:rsidP="00DA42C3">
      <w:pPr>
        <w:keepNext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2C3B">
        <w:rPr>
          <w:rFonts w:asciiTheme="minorHAnsi" w:hAnsiTheme="minorHAnsi" w:cstheme="minorHAnsi"/>
          <w:bCs/>
          <w:sz w:val="22"/>
          <w:szCs w:val="22"/>
        </w:rPr>
        <w:t xml:space="preserve">Zadavatel stanoví obchodní a platební podmínky formou závazné předlohy smlouvy 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br/>
      </w:r>
      <w:r w:rsidRPr="00392C3B">
        <w:rPr>
          <w:rFonts w:asciiTheme="minorHAnsi" w:hAnsiTheme="minorHAnsi" w:cstheme="minorHAnsi"/>
          <w:bCs/>
          <w:sz w:val="22"/>
          <w:szCs w:val="22"/>
        </w:rPr>
        <w:t>(</w:t>
      </w:r>
      <w:r w:rsidR="00E43A57" w:rsidRPr="00392C3B">
        <w:rPr>
          <w:rFonts w:asciiTheme="minorHAnsi" w:hAnsiTheme="minorHAnsi" w:cstheme="minorHAnsi"/>
          <w:bCs/>
          <w:sz w:val="22"/>
          <w:szCs w:val="22"/>
        </w:rPr>
        <w:fldChar w:fldCharType="begin"/>
      </w:r>
      <w:r w:rsidR="00E43A57" w:rsidRPr="00392C3B">
        <w:rPr>
          <w:rFonts w:asciiTheme="minorHAnsi" w:hAnsiTheme="minorHAnsi" w:cstheme="minorHAnsi"/>
          <w:bCs/>
          <w:sz w:val="22"/>
          <w:szCs w:val="22"/>
        </w:rPr>
        <w:instrText xml:space="preserve"> REF _Ref70945975 \r \h </w:instrText>
      </w:r>
      <w:r w:rsidR="002B00DA" w:rsidRPr="00392C3B">
        <w:rPr>
          <w:rFonts w:asciiTheme="minorHAnsi" w:hAnsiTheme="minorHAnsi" w:cstheme="minorHAnsi"/>
          <w:bCs/>
          <w:sz w:val="22"/>
          <w:szCs w:val="22"/>
        </w:rPr>
        <w:instrText xml:space="preserve"> \* MERGEFORMAT </w:instrText>
      </w:r>
      <w:r w:rsidR="00E43A57" w:rsidRPr="00392C3B">
        <w:rPr>
          <w:rFonts w:asciiTheme="minorHAnsi" w:hAnsiTheme="minorHAnsi" w:cstheme="minorHAnsi"/>
          <w:bCs/>
          <w:sz w:val="22"/>
          <w:szCs w:val="22"/>
        </w:rPr>
      </w:r>
      <w:r w:rsidR="00E43A57" w:rsidRPr="00392C3B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bCs/>
          <w:sz w:val="22"/>
          <w:szCs w:val="22"/>
        </w:rPr>
        <w:t>Příloha č. 2</w:t>
      </w:r>
      <w:r w:rsidR="00E43A57" w:rsidRPr="00392C3B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="00E43A57" w:rsidRPr="00392C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92C3B">
        <w:rPr>
          <w:rFonts w:asciiTheme="minorHAnsi" w:hAnsiTheme="minorHAnsi" w:cstheme="minorHAnsi"/>
          <w:sz w:val="22"/>
          <w:szCs w:val="22"/>
        </w:rPr>
        <w:t>Výzvy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). </w:t>
      </w:r>
    </w:p>
    <w:p w14:paraId="38F62E43" w14:textId="650B1D30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2C3B">
        <w:rPr>
          <w:rFonts w:asciiTheme="minorHAnsi" w:hAnsiTheme="minorHAnsi" w:cstheme="minorHAnsi"/>
          <w:bCs/>
          <w:sz w:val="22"/>
          <w:szCs w:val="22"/>
        </w:rPr>
        <w:t>Předlohu smlouvy účastník není povinen v nabídce předložit. Dodavatel je však povinen předložit čestné prohlášení, že předlohu smlouvy akceptuje, a že v případě, že bude vybrán k uzavření smlouvy na veřejnou zakázku, jí bude vázán. Čestné prohlášení o akceptaci předlohy smlouvy je součástí Formuláře nabídky (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fldChar w:fldCharType="begin"/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instrText xml:space="preserve"> REF _Ref92973336 \r \h </w:instrText>
      </w:r>
      <w:r w:rsidR="002B00DA" w:rsidRPr="00392C3B">
        <w:rPr>
          <w:rFonts w:asciiTheme="minorHAnsi" w:hAnsiTheme="minorHAnsi" w:cstheme="minorHAnsi"/>
          <w:bCs/>
          <w:sz w:val="22"/>
          <w:szCs w:val="22"/>
        </w:rPr>
        <w:instrText xml:space="preserve"> \* MERGEFORMAT </w:instrTex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bCs/>
          <w:sz w:val="22"/>
          <w:szCs w:val="22"/>
        </w:rPr>
        <w:t xml:space="preserve">Příloha č. 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="0086761B" w:rsidRPr="00392C3B">
        <w:rPr>
          <w:rFonts w:asciiTheme="minorHAnsi" w:hAnsiTheme="minorHAnsi" w:cstheme="minorHAnsi"/>
          <w:bCs/>
          <w:sz w:val="22"/>
          <w:szCs w:val="22"/>
        </w:rPr>
        <w:t>4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Výzvy). </w:t>
      </w:r>
    </w:p>
    <w:p w14:paraId="57598EA4" w14:textId="35D24B6E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2C3B">
        <w:rPr>
          <w:rFonts w:asciiTheme="minorHAnsi" w:hAnsiTheme="minorHAnsi" w:cstheme="minorHAnsi"/>
          <w:bCs/>
          <w:sz w:val="22"/>
          <w:szCs w:val="22"/>
        </w:rPr>
        <w:t xml:space="preserve">Podává-li nabídku více dodavatelů společně (jako jeden účastník výběrového řízení), zadavatel požaduje, aby tito dodavatelé byli vůči zadavateli a třetím osobám z jakýchkoliv právních vztahů vzniklých v souvislosti s 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t>V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eřejnou zakázkou zavázáni společně a nerozdílně, a to po celou dobu plnění 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t>V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eřejné zakázky i po dobu trvání jiných závazků vyplývajících z 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t>V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eřejné zakázky. Tento závazek je obsažen v obchodních podmínkách 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t>V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eřejné zakázky a společní dodavatelé podpisem návrhu na uzavření smlouvy na plnění </w:t>
      </w:r>
      <w:r w:rsidR="00A67DBE" w:rsidRPr="00392C3B">
        <w:rPr>
          <w:rFonts w:asciiTheme="minorHAnsi" w:hAnsiTheme="minorHAnsi" w:cstheme="minorHAnsi"/>
          <w:bCs/>
          <w:sz w:val="22"/>
          <w:szCs w:val="22"/>
        </w:rPr>
        <w:t>V</w:t>
      </w:r>
      <w:r w:rsidRPr="00392C3B">
        <w:rPr>
          <w:rFonts w:asciiTheme="minorHAnsi" w:hAnsiTheme="minorHAnsi" w:cstheme="minorHAnsi"/>
          <w:bCs/>
          <w:sz w:val="22"/>
          <w:szCs w:val="22"/>
        </w:rPr>
        <w:t>eřejné zakázky</w:t>
      </w:r>
      <w:r w:rsidR="00515D6A" w:rsidRPr="00392C3B">
        <w:rPr>
          <w:rFonts w:asciiTheme="minorHAnsi" w:hAnsiTheme="minorHAnsi" w:cstheme="minorHAnsi"/>
          <w:bCs/>
          <w:sz w:val="22"/>
          <w:szCs w:val="22"/>
        </w:rPr>
        <w:t xml:space="preserve"> nebo formuláře nabídky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 s tímto požadavkem vyjadřují souhlas.</w:t>
      </w:r>
    </w:p>
    <w:p w14:paraId="21C1FC4D" w14:textId="77777777" w:rsidR="0017231F" w:rsidRPr="00392C3B" w:rsidRDefault="0017231F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>Prohlídka místa plnění</w:t>
      </w:r>
    </w:p>
    <w:p w14:paraId="408AB874" w14:textId="01CA2F6F" w:rsidR="00DC65D9" w:rsidRPr="00392C3B" w:rsidRDefault="00DC65D9" w:rsidP="00DA42C3">
      <w:pPr>
        <w:pStyle w:val="Styl11"/>
        <w:keepNext/>
        <w:numPr>
          <w:ilvl w:val="0"/>
          <w:numId w:val="9"/>
        </w:numPr>
        <w:spacing w:line="264" w:lineRule="auto"/>
        <w:ind w:left="426" w:hanging="426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>S ohledem na charakter plnění zadavatel nebude organizovat prohlídku místa plnění.</w:t>
      </w:r>
    </w:p>
    <w:p w14:paraId="197BB6C8" w14:textId="77777777" w:rsidR="0017231F" w:rsidRPr="00392C3B" w:rsidRDefault="0017231F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t>Další podmínky k uzavření smlouvy</w:t>
      </w:r>
    </w:p>
    <w:p w14:paraId="606A8058" w14:textId="70CA89E2" w:rsidR="00CA7428" w:rsidRPr="00392C3B" w:rsidRDefault="00CA7428" w:rsidP="00DA42C3">
      <w:pPr>
        <w:pStyle w:val="2sltext"/>
        <w:numPr>
          <w:ilvl w:val="0"/>
          <w:numId w:val="10"/>
        </w:numPr>
        <w:spacing w:before="0" w:after="120" w:line="264" w:lineRule="auto"/>
        <w:ind w:left="426" w:hanging="426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>Účastník výběrového řízení vyzvaný k uzavření smlouvy se považuje za vybraného dodavatele.</w:t>
      </w:r>
    </w:p>
    <w:p w14:paraId="7001F2E0" w14:textId="4920D45A" w:rsidR="0017231F" w:rsidRPr="00392C3B" w:rsidRDefault="00CA7428" w:rsidP="00DA42C3">
      <w:pPr>
        <w:pStyle w:val="2sltext"/>
        <w:numPr>
          <w:ilvl w:val="0"/>
          <w:numId w:val="10"/>
        </w:numPr>
        <w:spacing w:before="0" w:after="120" w:line="264" w:lineRule="auto"/>
        <w:ind w:left="426" w:hanging="426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 xml:space="preserve">Pokud vybraný dodavatel odmítne uzavřít smlouvu nebo zadavateli neposkytne dostatečnou součinnost k jejímu uzavření, zadavatel jej vyloučí z účasti ve výběrovém řízení. </w:t>
      </w:r>
      <w:r w:rsidR="0017231F" w:rsidRPr="00392C3B">
        <w:rPr>
          <w:rFonts w:asciiTheme="minorHAnsi" w:hAnsiTheme="minorHAnsi" w:cstheme="minorHAnsi"/>
        </w:rPr>
        <w:t>Pokud dojde k</w:t>
      </w:r>
      <w:r w:rsidRPr="00392C3B">
        <w:rPr>
          <w:rFonts w:asciiTheme="minorHAnsi" w:hAnsiTheme="minorHAnsi" w:cstheme="minorHAnsi"/>
        </w:rPr>
        <w:t> </w:t>
      </w:r>
      <w:r w:rsidR="0017231F" w:rsidRPr="00392C3B">
        <w:rPr>
          <w:rFonts w:asciiTheme="minorHAnsi" w:hAnsiTheme="minorHAnsi" w:cstheme="minorHAnsi"/>
        </w:rPr>
        <w:t xml:space="preserve">vyloučení vybraného dodavatele, může zadavatel vyzvat k uzavření smlouvy dalšího účastníka </w:t>
      </w:r>
      <w:r w:rsidR="00874B57" w:rsidRPr="00392C3B">
        <w:rPr>
          <w:rFonts w:asciiTheme="minorHAnsi" w:hAnsiTheme="minorHAnsi" w:cstheme="minorHAnsi"/>
        </w:rPr>
        <w:t xml:space="preserve">výběrového </w:t>
      </w:r>
      <w:r w:rsidR="0017231F" w:rsidRPr="00392C3B">
        <w:rPr>
          <w:rFonts w:asciiTheme="minorHAnsi" w:hAnsiTheme="minorHAnsi" w:cstheme="minorHAnsi"/>
        </w:rPr>
        <w:t>řízení, a to v pořadí, které vyplývá z výsledku původního hodnocení nabídek nebo z</w:t>
      </w:r>
      <w:r w:rsidRPr="00392C3B">
        <w:rPr>
          <w:rFonts w:asciiTheme="minorHAnsi" w:hAnsiTheme="minorHAnsi" w:cstheme="minorHAnsi"/>
        </w:rPr>
        <w:t> </w:t>
      </w:r>
      <w:r w:rsidR="0017231F" w:rsidRPr="00392C3B">
        <w:rPr>
          <w:rFonts w:asciiTheme="minorHAnsi" w:hAnsiTheme="minorHAnsi" w:cstheme="minorHAnsi"/>
        </w:rPr>
        <w:t xml:space="preserve">výsledku nového hodnocení. Nové hodnocení zadavatel musí provést, pokud by vyloučení vybraného dodavatele znamenalo podstatné ovlivnění původního pořadí nabídek. </w:t>
      </w:r>
    </w:p>
    <w:p w14:paraId="15CF6F5E" w14:textId="77777777" w:rsidR="0017231F" w:rsidRPr="00392C3B" w:rsidRDefault="0017231F" w:rsidP="00DA42C3">
      <w:pPr>
        <w:keepNext/>
        <w:numPr>
          <w:ilvl w:val="0"/>
          <w:numId w:val="1"/>
        </w:numPr>
        <w:spacing w:before="240" w:after="120" w:line="264" w:lineRule="auto"/>
        <w:ind w:left="851" w:hanging="56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2C3B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Ostatní ustanovení</w:t>
      </w:r>
    </w:p>
    <w:p w14:paraId="3EE5EF73" w14:textId="77777777" w:rsidR="000C0AD7" w:rsidRPr="00392C3B" w:rsidRDefault="000C0AD7" w:rsidP="00DA42C3">
      <w:pPr>
        <w:keepNext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5" w:name="_Ref102040163"/>
      <w:r w:rsidRPr="00392C3B">
        <w:rPr>
          <w:rFonts w:asciiTheme="minorHAnsi" w:hAnsiTheme="minorHAnsi" w:cstheme="minorHAnsi"/>
          <w:sz w:val="22"/>
          <w:szCs w:val="22"/>
        </w:rPr>
        <w:t xml:space="preserve">Zadavatel může před uplynutím lhůty pro podání nabídek vysvětlit, změnit nebo doplnit podmínky výběrového řízení obsažené ve Výzvě, vč. jejich příloh. </w:t>
      </w:r>
    </w:p>
    <w:p w14:paraId="2DA482C1" w14:textId="276EEB15" w:rsidR="007534AB" w:rsidRPr="00392C3B" w:rsidRDefault="007534AB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Dodavatel je oprávněn po zadavateli požadovat písemně vysvětlení zadávacích podmínek. Písemná žádost musí být zadavateli doručena nejpozději 4 pracovní dny před uplynutím lhůty pro podání nabídek; žádost musí být podána prostřednictvím elektronického nástroje E-ZAK</w:t>
      </w:r>
      <w:bookmarkEnd w:id="5"/>
      <w:r w:rsidRPr="00392C3B">
        <w:rPr>
          <w:rFonts w:asciiTheme="minorHAnsi" w:hAnsiTheme="minorHAnsi" w:cstheme="minorHAnsi"/>
          <w:sz w:val="22"/>
          <w:szCs w:val="22"/>
        </w:rPr>
        <w:t>; zadavatel odešle vysvětlení zadávacích podmínek, případně související dokumenty, nejpozději do 2 pracovních dnů po doručení žádosti, pokud zadavatel na žádost o vysvětlení, která není doručena včas, vysvětlení poskytne, nemusí dodržet lhůtu uvedenou v první větě tohoto odstavce; vysvětlení zadávacích podmínek, včetně přesného znění žádosti zadavatel poskytne dodavatelům stejným způsobem, jakým uveřejnil Výzvu.</w:t>
      </w:r>
    </w:p>
    <w:p w14:paraId="0DAF47E8" w14:textId="7977EF88" w:rsidR="000C0AD7" w:rsidRPr="00392C3B" w:rsidRDefault="000C0AD7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6" w:name="_Ref75793870"/>
      <w:r w:rsidRPr="00392C3B">
        <w:rPr>
          <w:rFonts w:asciiTheme="minorHAnsi" w:hAnsiTheme="minorHAnsi" w:cstheme="minorHAnsi"/>
          <w:sz w:val="22"/>
          <w:szCs w:val="22"/>
        </w:rPr>
        <w:t>V případě, že Výzva obsahuje odkazy na obchodní firmy, názvy nebo jména a příjmení, specifická označení zboží a služeb, které platí pro určitou osobu, popřípadě její organizační složku za</w:t>
      </w:r>
      <w:r w:rsidR="00AD1306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 xml:space="preserve">příznačné, patenty na vynálezy, užitné vzory, průmyslové vzory, ochranné známky nebo označení původu, umožňuje zadavatel výslovně použití i jiných, kvalitativně a technicky obdobných řešení, které naplní zadavatelem požadovanou či odborníkovi zřejmou funkcionalitu. </w:t>
      </w:r>
    </w:p>
    <w:bookmarkEnd w:id="6"/>
    <w:p w14:paraId="048F6BE7" w14:textId="77777777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Nabídky nebudou účastníkům vráceny.</w:t>
      </w:r>
    </w:p>
    <w:p w14:paraId="4345CE35" w14:textId="77777777" w:rsidR="00851A21" w:rsidRPr="00392C3B" w:rsidRDefault="00851A21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Zadavatel si vyhrazuje právo provést posouzení nabídek před hodnocením nabídek nebo až po hodnocení nabídek; v případě posuzování nabídek až po hodnocení nabídek zadavatel nemusí posuzovat nabídky všech dodavatelů; v případě dodavatele, jehož nabídka byla zadavatelem vyhodnocena jako ekonomicky nejvýhodnější, provede zadavatel posouzení nabídky vždy.</w:t>
      </w:r>
    </w:p>
    <w:p w14:paraId="66AD7345" w14:textId="77777777" w:rsidR="0017231F" w:rsidRPr="00392C3B" w:rsidRDefault="0017231F" w:rsidP="00DA42C3">
      <w:pPr>
        <w:keepNext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Zadavatel si vyhrazuje právo:</w:t>
      </w:r>
    </w:p>
    <w:p w14:paraId="272C0086" w14:textId="77777777" w:rsidR="0017231F" w:rsidRPr="00392C3B" w:rsidRDefault="0017231F" w:rsidP="00DA42C3">
      <w:pPr>
        <w:keepNext/>
        <w:numPr>
          <w:ilvl w:val="0"/>
          <w:numId w:val="4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zrušit výběrové řízení bez udání důvodů,</w:t>
      </w:r>
    </w:p>
    <w:p w14:paraId="151A0B76" w14:textId="77777777" w:rsidR="0017231F" w:rsidRPr="00392C3B" w:rsidRDefault="0017231F" w:rsidP="00DA42C3">
      <w:pPr>
        <w:numPr>
          <w:ilvl w:val="0"/>
          <w:numId w:val="4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požadovat, aby účastník výběrového řízení objasnil předložené údaje a doklady nebo doplnil další nebo chybějící údaje a doklady, </w:t>
      </w:r>
    </w:p>
    <w:p w14:paraId="4571CCF3" w14:textId="77777777" w:rsidR="00610195" w:rsidRPr="00392C3B" w:rsidRDefault="00610195" w:rsidP="00DA42C3">
      <w:pPr>
        <w:numPr>
          <w:ilvl w:val="0"/>
          <w:numId w:val="4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odmítnout všechny nabídky, a to i bez uvedení důvodu.</w:t>
      </w:r>
    </w:p>
    <w:p w14:paraId="0DFD4B72" w14:textId="4973268C" w:rsidR="009B1343" w:rsidRPr="00392C3B" w:rsidRDefault="009B1343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7" w:name="_Ref102045483"/>
      <w:r w:rsidRPr="00392C3B">
        <w:rPr>
          <w:rFonts w:asciiTheme="minorHAnsi" w:hAnsiTheme="minorHAnsi" w:cstheme="minorHAnsi"/>
          <w:sz w:val="22"/>
          <w:szCs w:val="22"/>
        </w:rPr>
        <w:t>Zadavatel může vyloučit účastníka výběrového řízení, pokud jeho nabídka nesplňuje podmínky Výzvy, tzn., pokud údaje, doklady, vzorky nebo modely předložené účastníkem:</w:t>
      </w:r>
      <w:bookmarkEnd w:id="7"/>
    </w:p>
    <w:p w14:paraId="1AA027DC" w14:textId="0482FA6B" w:rsidR="009B1343" w:rsidRPr="00392C3B" w:rsidRDefault="009B1343" w:rsidP="00DA42C3">
      <w:pPr>
        <w:numPr>
          <w:ilvl w:val="0"/>
          <w:numId w:val="11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nesplňují </w:t>
      </w:r>
      <w:r w:rsidR="00E07192" w:rsidRPr="00392C3B">
        <w:rPr>
          <w:rFonts w:asciiTheme="minorHAnsi" w:hAnsiTheme="minorHAnsi" w:cstheme="minorHAnsi"/>
          <w:sz w:val="22"/>
          <w:szCs w:val="22"/>
        </w:rPr>
        <w:t>podmínky Výzvy</w:t>
      </w:r>
      <w:r w:rsidRPr="00392C3B">
        <w:rPr>
          <w:rFonts w:asciiTheme="minorHAnsi" w:hAnsiTheme="minorHAnsi" w:cstheme="minorHAnsi"/>
          <w:sz w:val="22"/>
          <w:szCs w:val="22"/>
        </w:rPr>
        <w:t xml:space="preserve"> nebo je účastník ve stanovené lhůtě nedoložil,</w:t>
      </w:r>
    </w:p>
    <w:p w14:paraId="0D25D26E" w14:textId="38063CAF" w:rsidR="009B1343" w:rsidRPr="00392C3B" w:rsidRDefault="009B1343" w:rsidP="00DA42C3">
      <w:pPr>
        <w:numPr>
          <w:ilvl w:val="0"/>
          <w:numId w:val="11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nebyly účastníkem objasněny nebo doplněny na základě žádosti zadavatele, nebo</w:t>
      </w:r>
    </w:p>
    <w:p w14:paraId="6EED7C40" w14:textId="2BB8523B" w:rsidR="00851A21" w:rsidRPr="00392C3B" w:rsidRDefault="009B1343" w:rsidP="00DA42C3">
      <w:pPr>
        <w:numPr>
          <w:ilvl w:val="0"/>
          <w:numId w:val="11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neodpovídají skutečnosti a měly nebo mohou mít vliv na posouzení splnění podmínek </w:t>
      </w:r>
      <w:r w:rsidR="00E07192" w:rsidRPr="00392C3B">
        <w:rPr>
          <w:rFonts w:asciiTheme="minorHAnsi" w:hAnsiTheme="minorHAnsi" w:cstheme="minorHAnsi"/>
          <w:sz w:val="22"/>
          <w:szCs w:val="22"/>
        </w:rPr>
        <w:t xml:space="preserve">Výzvy </w:t>
      </w:r>
      <w:r w:rsidRPr="00392C3B">
        <w:rPr>
          <w:rFonts w:asciiTheme="minorHAnsi" w:hAnsiTheme="minorHAnsi" w:cstheme="minorHAnsi"/>
          <w:sz w:val="22"/>
          <w:szCs w:val="22"/>
        </w:rPr>
        <w:t>nebo na naplnění kritérií hodnocení.</w:t>
      </w:r>
    </w:p>
    <w:p w14:paraId="27C494B1" w14:textId="01881C21" w:rsidR="00851A21" w:rsidRPr="00392C3B" w:rsidRDefault="00851A21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8" w:name="_Ref102045546"/>
      <w:r w:rsidRPr="00392C3B">
        <w:rPr>
          <w:rFonts w:asciiTheme="minorHAnsi" w:hAnsiTheme="minorHAnsi" w:cstheme="minorHAnsi"/>
          <w:sz w:val="22"/>
          <w:szCs w:val="22"/>
        </w:rPr>
        <w:t>Zadavatel může vyloučit účastníka</w:t>
      </w:r>
      <w:r w:rsidR="00765387" w:rsidRPr="00392C3B">
        <w:rPr>
          <w:rFonts w:asciiTheme="minorHAnsi" w:hAnsiTheme="minorHAnsi" w:cstheme="minorHAnsi"/>
          <w:sz w:val="22"/>
          <w:szCs w:val="22"/>
        </w:rPr>
        <w:t xml:space="preserve"> výběrového řízení</w:t>
      </w:r>
      <w:r w:rsidRPr="00392C3B">
        <w:rPr>
          <w:rFonts w:asciiTheme="minorHAnsi" w:hAnsiTheme="minorHAnsi" w:cstheme="minorHAnsi"/>
          <w:sz w:val="22"/>
          <w:szCs w:val="22"/>
        </w:rPr>
        <w:t xml:space="preserve"> pro nezpůsobilost, pokud prokáže, že:</w:t>
      </w:r>
      <w:bookmarkEnd w:id="8"/>
      <w:r w:rsidRPr="00392C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892471" w14:textId="2652E103" w:rsidR="00851A21" w:rsidRPr="00392C3B" w:rsidRDefault="00851A21" w:rsidP="00DA42C3">
      <w:pPr>
        <w:pStyle w:val="Odstavecseseznamem"/>
        <w:numPr>
          <w:ilvl w:val="0"/>
          <w:numId w:val="12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 xml:space="preserve">plnění nabízené účastníkem by vedlo k nedodržování povinností vyplývajících z předpisů práva životního prostředí, sociálních nebo pracovněprávních předpisů nebo kolektivních smluv vztahujících se k předmětu plnění zadávané zakázky, </w:t>
      </w:r>
    </w:p>
    <w:p w14:paraId="1747CA3C" w14:textId="44D77331" w:rsidR="00851A21" w:rsidRPr="00392C3B" w:rsidRDefault="00851A21" w:rsidP="00DA42C3">
      <w:pPr>
        <w:pStyle w:val="Odstavecseseznamem"/>
        <w:numPr>
          <w:ilvl w:val="0"/>
          <w:numId w:val="12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 xml:space="preserve">došlo ke střetu zájmů a jiné opatření k nápravě, kromě zrušení výběrového řízení, není možné, </w:t>
      </w:r>
    </w:p>
    <w:p w14:paraId="5583C862" w14:textId="2616AD1D" w:rsidR="003B2836" w:rsidRPr="00392C3B" w:rsidRDefault="00851A21" w:rsidP="00DA42C3">
      <w:pPr>
        <w:pStyle w:val="Odstavecseseznamem"/>
        <w:numPr>
          <w:ilvl w:val="0"/>
          <w:numId w:val="12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lastRenderedPageBreak/>
        <w:t>došlo k narušení hospodářské soutěže předchozí účastí účastníka při přípravě výběrového řízení, jiné opatření k nápravě není možné a účastník na výzvu zadavatele neprokázal, že</w:t>
      </w:r>
      <w:r w:rsidR="00296F2B" w:rsidRPr="00392C3B">
        <w:rPr>
          <w:rFonts w:asciiTheme="minorHAnsi" w:hAnsiTheme="minorHAnsi" w:cstheme="minorHAnsi"/>
          <w:lang w:val="cs-CZ"/>
        </w:rPr>
        <w:t> </w:t>
      </w:r>
      <w:r w:rsidRPr="00392C3B">
        <w:rPr>
          <w:rFonts w:asciiTheme="minorHAnsi" w:hAnsiTheme="minorHAnsi" w:cstheme="minorHAnsi"/>
        </w:rPr>
        <w:t>k</w:t>
      </w:r>
      <w:r w:rsidR="001E7EEA" w:rsidRPr="00392C3B">
        <w:rPr>
          <w:rFonts w:asciiTheme="minorHAnsi" w:hAnsiTheme="minorHAnsi" w:cstheme="minorHAnsi"/>
          <w:lang w:val="cs-CZ"/>
        </w:rPr>
        <w:t> </w:t>
      </w:r>
      <w:r w:rsidRPr="00392C3B">
        <w:rPr>
          <w:rFonts w:asciiTheme="minorHAnsi" w:hAnsiTheme="minorHAnsi" w:cstheme="minorHAnsi"/>
        </w:rPr>
        <w:t>narušení hospodářské soutěže nedošlo,</w:t>
      </w:r>
    </w:p>
    <w:p w14:paraId="382628B4" w14:textId="6E998489" w:rsidR="00851A21" w:rsidRPr="00392C3B" w:rsidRDefault="003B2836" w:rsidP="00DA42C3">
      <w:pPr>
        <w:pStyle w:val="Odstavecseseznamem"/>
        <w:numPr>
          <w:ilvl w:val="0"/>
          <w:numId w:val="12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  <w:lang w:val="cs-CZ"/>
        </w:rPr>
        <w:t xml:space="preserve">účastník </w:t>
      </w:r>
      <w:r w:rsidRPr="00392C3B">
        <w:rPr>
          <w:rFonts w:asciiTheme="minorHAnsi" w:hAnsiTheme="minorHAnsi" w:cstheme="minorHAnsi"/>
          <w:color w:val="000000"/>
        </w:rPr>
        <w:t>nesplňuje podmínky dle Nařízení Rady (EU) 2022/576 ze dne 8. dubna 2022, kterým se mění nařízení (EU) č. 833/2014 o omezujících opatřeních vzhledem k činnostem Ruska destabilizujícím situaci na Ukrajině</w:t>
      </w:r>
      <w:r w:rsidRPr="00392C3B">
        <w:rPr>
          <w:rFonts w:asciiTheme="minorHAnsi" w:hAnsiTheme="minorHAnsi" w:cstheme="minorHAnsi"/>
          <w:color w:val="000000"/>
          <w:lang w:val="cs-CZ"/>
        </w:rPr>
        <w:t>,</w:t>
      </w:r>
    </w:p>
    <w:p w14:paraId="2AF4511E" w14:textId="38846AB8" w:rsidR="00851A21" w:rsidRPr="00392C3B" w:rsidRDefault="00851A21" w:rsidP="00DA42C3">
      <w:pPr>
        <w:pStyle w:val="Odstavecseseznamem"/>
        <w:numPr>
          <w:ilvl w:val="0"/>
          <w:numId w:val="12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 xml:space="preserve">účastník se dopustil v posledních 3 letech před zahájením výběrového řízení závažných nebo dlouhodobých pochybení při plnění dřívějšího smluvního vztahu se zadavatelem zadávané </w:t>
      </w:r>
      <w:r w:rsidR="00B504E2" w:rsidRPr="00392C3B">
        <w:rPr>
          <w:rFonts w:asciiTheme="minorHAnsi" w:hAnsiTheme="minorHAnsi" w:cstheme="minorHAnsi"/>
          <w:lang w:val="cs-CZ"/>
        </w:rPr>
        <w:t xml:space="preserve">veřejné </w:t>
      </w:r>
      <w:r w:rsidRPr="00392C3B">
        <w:rPr>
          <w:rFonts w:asciiTheme="minorHAnsi" w:hAnsiTheme="minorHAnsi" w:cstheme="minorHAnsi"/>
        </w:rPr>
        <w:t xml:space="preserve">zakázky, nebo s jiným veřejným zadavatelem, která vedla ke vzniku škody, předčasnému ukončení smluvního vztahu nebo jiným srovnatelným sankcím, </w:t>
      </w:r>
    </w:p>
    <w:p w14:paraId="79D8A990" w14:textId="43A52554" w:rsidR="00851A21" w:rsidRPr="00392C3B" w:rsidRDefault="00851A21" w:rsidP="00DA42C3">
      <w:pPr>
        <w:pStyle w:val="Odstavecseseznamem"/>
        <w:keepNext/>
        <w:numPr>
          <w:ilvl w:val="0"/>
          <w:numId w:val="12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 xml:space="preserve">účastník se pokusil neoprávněně ovlivnit rozhodnutí zadavatele ve výběrovém řízení nebo se neoprávněně pokusil o získání neveřejných informací, které by mu mohly zajistit neoprávněné výhody ve výběrovém řízení, nebo </w:t>
      </w:r>
    </w:p>
    <w:p w14:paraId="07EDE5F6" w14:textId="562503A5" w:rsidR="00851A21" w:rsidRPr="00392C3B" w:rsidRDefault="00851A21" w:rsidP="00DA42C3">
      <w:pPr>
        <w:pStyle w:val="Odstavecseseznamem"/>
        <w:keepNext/>
        <w:numPr>
          <w:ilvl w:val="0"/>
          <w:numId w:val="12"/>
        </w:numPr>
        <w:spacing w:after="120" w:line="264" w:lineRule="auto"/>
        <w:ind w:left="851" w:hanging="284"/>
        <w:jc w:val="both"/>
        <w:rPr>
          <w:rFonts w:asciiTheme="minorHAnsi" w:hAnsiTheme="minorHAnsi" w:cstheme="minorHAnsi"/>
        </w:rPr>
      </w:pPr>
      <w:r w:rsidRPr="00392C3B">
        <w:rPr>
          <w:rFonts w:asciiTheme="minorHAnsi" w:hAnsiTheme="minorHAnsi" w:cstheme="minorHAnsi"/>
        </w:rPr>
        <w:t xml:space="preserve">účastník se dopustil v posledních 3 letech před zahájením výběrového řízení nebo po zahájení výběrového řízení závažného profesního pochybení, které zpochybňuje jeho důvěryhodnost, včetně pochybení, za která byl disciplinárně potrestán, nebo mu bylo uloženo kárné opatření. </w:t>
      </w:r>
    </w:p>
    <w:p w14:paraId="47899D7B" w14:textId="77777777" w:rsidR="00DB1DE8" w:rsidRPr="00392C3B" w:rsidRDefault="00851A21" w:rsidP="00DA42C3">
      <w:pPr>
        <w:keepNext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Zadavatel může vyloučit účastníka</w:t>
      </w:r>
      <w:r w:rsidR="00765387" w:rsidRPr="00392C3B">
        <w:rPr>
          <w:rFonts w:asciiTheme="minorHAnsi" w:hAnsiTheme="minorHAnsi" w:cstheme="minorHAnsi"/>
          <w:sz w:val="22"/>
          <w:szCs w:val="22"/>
        </w:rPr>
        <w:t xml:space="preserve"> výběrového řízení</w:t>
      </w:r>
      <w:r w:rsidRPr="00392C3B">
        <w:rPr>
          <w:rFonts w:asciiTheme="minorHAnsi" w:hAnsiTheme="minorHAnsi" w:cstheme="minorHAnsi"/>
          <w:sz w:val="22"/>
          <w:szCs w:val="22"/>
        </w:rPr>
        <w:t xml:space="preserve"> pro nezpůsobilost také, pokud na základě věrohodných informací získá důvodné podezření, že uzavřel s jinými osobami zakázanou dohodu v souvislosti se zadávanou </w:t>
      </w:r>
      <w:r w:rsidR="00765387" w:rsidRPr="00392C3B">
        <w:rPr>
          <w:rFonts w:asciiTheme="minorHAnsi" w:hAnsiTheme="minorHAnsi" w:cstheme="minorHAnsi"/>
          <w:sz w:val="22"/>
          <w:szCs w:val="22"/>
        </w:rPr>
        <w:t xml:space="preserve">veřejnou </w:t>
      </w:r>
      <w:r w:rsidRPr="00392C3B">
        <w:rPr>
          <w:rFonts w:asciiTheme="minorHAnsi" w:hAnsiTheme="minorHAnsi" w:cstheme="minorHAnsi"/>
          <w:sz w:val="22"/>
          <w:szCs w:val="22"/>
        </w:rPr>
        <w:t xml:space="preserve">zakázkou. </w:t>
      </w:r>
    </w:p>
    <w:p w14:paraId="1C618817" w14:textId="77777777" w:rsidR="00DB1DE8" w:rsidRPr="00392C3B" w:rsidRDefault="00851A21" w:rsidP="00DA42C3">
      <w:pPr>
        <w:keepNext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Zadavatel může vyloučit účastníka výběrového řízení, pokud nabídka účastníka obsahuje mimořádně nízkou nabídkovou cenu, která nebyla účastníkem zdůvodněna</w:t>
      </w:r>
      <w:r w:rsidR="00DB1DE8" w:rsidRPr="00392C3B">
        <w:rPr>
          <w:rFonts w:asciiTheme="minorHAnsi" w:hAnsiTheme="minorHAnsi" w:cstheme="minorHAnsi"/>
          <w:sz w:val="22"/>
          <w:szCs w:val="22"/>
        </w:rPr>
        <w:t>, p</w:t>
      </w:r>
      <w:r w:rsidRPr="00392C3B">
        <w:rPr>
          <w:rFonts w:asciiTheme="minorHAnsi" w:hAnsiTheme="minorHAnsi" w:cstheme="minorHAnsi"/>
          <w:sz w:val="22"/>
          <w:szCs w:val="22"/>
        </w:rPr>
        <w:t xml:space="preserve">okud zadavatel posoudí nabídkovou cenu účastníka jako mimořádně nízkou, vyzve jej ke zdůvodnění jeho nabídkové ceny. </w:t>
      </w:r>
    </w:p>
    <w:p w14:paraId="404D4A0A" w14:textId="270F56CF" w:rsidR="00851A21" w:rsidRPr="00392C3B" w:rsidRDefault="00851A21" w:rsidP="00DA42C3">
      <w:pPr>
        <w:keepNext/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Vybraného dodavatele zadavatel vyloučí z účasti ve výběrovém řízení, pokud zjistí, že jsou naplněny důvody vyloučení podle odst</w:t>
      </w:r>
      <w:r w:rsidR="00DB1DE8" w:rsidRPr="00392C3B">
        <w:rPr>
          <w:rFonts w:asciiTheme="minorHAnsi" w:hAnsiTheme="minorHAnsi" w:cstheme="minorHAnsi"/>
          <w:sz w:val="22"/>
          <w:szCs w:val="22"/>
        </w:rPr>
        <w:t>.</w:t>
      </w:r>
      <w:r w:rsidRPr="00392C3B">
        <w:rPr>
          <w:rFonts w:asciiTheme="minorHAnsi" w:hAnsiTheme="minorHAnsi" w:cstheme="minorHAnsi"/>
          <w:sz w:val="22"/>
          <w:szCs w:val="22"/>
        </w:rPr>
        <w:t xml:space="preserve"> </w:t>
      </w:r>
      <w:r w:rsidR="00DB1DE8" w:rsidRPr="00392C3B">
        <w:rPr>
          <w:rFonts w:asciiTheme="minorHAnsi" w:hAnsiTheme="minorHAnsi" w:cstheme="minorHAnsi"/>
          <w:sz w:val="22"/>
          <w:szCs w:val="22"/>
        </w:rPr>
        <w:fldChar w:fldCharType="begin"/>
      </w:r>
      <w:r w:rsidR="00DB1DE8" w:rsidRPr="00392C3B">
        <w:rPr>
          <w:rFonts w:asciiTheme="minorHAnsi" w:hAnsiTheme="minorHAnsi" w:cstheme="minorHAnsi"/>
          <w:sz w:val="22"/>
          <w:szCs w:val="22"/>
        </w:rPr>
        <w:instrText xml:space="preserve"> REF _Ref102045483 \r \h </w:instrText>
      </w:r>
      <w:r w:rsidR="00297896" w:rsidRPr="00392C3B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DB1DE8" w:rsidRPr="00392C3B">
        <w:rPr>
          <w:rFonts w:asciiTheme="minorHAnsi" w:hAnsiTheme="minorHAnsi" w:cstheme="minorHAnsi"/>
          <w:sz w:val="22"/>
          <w:szCs w:val="22"/>
        </w:rPr>
      </w:r>
      <w:r w:rsidR="00DB1DE8" w:rsidRPr="00392C3B">
        <w:rPr>
          <w:rFonts w:asciiTheme="minorHAnsi" w:hAnsiTheme="minorHAnsi" w:cstheme="minorHAnsi"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sz w:val="22"/>
          <w:szCs w:val="22"/>
        </w:rPr>
        <w:t>X.7</w:t>
      </w:r>
      <w:r w:rsidR="00DB1DE8" w:rsidRPr="00392C3B">
        <w:rPr>
          <w:rFonts w:asciiTheme="minorHAnsi" w:hAnsiTheme="minorHAnsi" w:cstheme="minorHAnsi"/>
          <w:sz w:val="22"/>
          <w:szCs w:val="22"/>
        </w:rPr>
        <w:fldChar w:fldCharType="end"/>
      </w:r>
      <w:r w:rsidRPr="00392C3B">
        <w:rPr>
          <w:rFonts w:asciiTheme="minorHAnsi" w:hAnsiTheme="minorHAnsi" w:cstheme="minorHAnsi"/>
          <w:sz w:val="22"/>
          <w:szCs w:val="22"/>
        </w:rPr>
        <w:t>, nebo může prokázat naplnění důvodů podle odst</w:t>
      </w:r>
      <w:r w:rsidR="00DB1DE8" w:rsidRPr="00392C3B">
        <w:rPr>
          <w:rFonts w:asciiTheme="minorHAnsi" w:hAnsiTheme="minorHAnsi" w:cstheme="minorHAnsi"/>
          <w:sz w:val="22"/>
          <w:szCs w:val="22"/>
        </w:rPr>
        <w:t xml:space="preserve">. </w:t>
      </w:r>
      <w:r w:rsidR="00DB1DE8" w:rsidRPr="00392C3B">
        <w:rPr>
          <w:rFonts w:asciiTheme="minorHAnsi" w:hAnsiTheme="minorHAnsi" w:cstheme="minorHAnsi"/>
          <w:sz w:val="22"/>
          <w:szCs w:val="22"/>
        </w:rPr>
        <w:fldChar w:fldCharType="begin"/>
      </w:r>
      <w:r w:rsidR="00DB1DE8" w:rsidRPr="00392C3B">
        <w:rPr>
          <w:rFonts w:asciiTheme="minorHAnsi" w:hAnsiTheme="minorHAnsi" w:cstheme="minorHAnsi"/>
          <w:sz w:val="22"/>
          <w:szCs w:val="22"/>
        </w:rPr>
        <w:instrText xml:space="preserve"> REF _Ref102045546 \r \h </w:instrText>
      </w:r>
      <w:r w:rsidR="00297896" w:rsidRPr="00392C3B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DB1DE8" w:rsidRPr="00392C3B">
        <w:rPr>
          <w:rFonts w:asciiTheme="minorHAnsi" w:hAnsiTheme="minorHAnsi" w:cstheme="minorHAnsi"/>
          <w:sz w:val="22"/>
          <w:szCs w:val="22"/>
        </w:rPr>
      </w:r>
      <w:r w:rsidR="00DB1DE8" w:rsidRPr="00392C3B">
        <w:rPr>
          <w:rFonts w:asciiTheme="minorHAnsi" w:hAnsiTheme="minorHAnsi" w:cstheme="minorHAnsi"/>
          <w:sz w:val="22"/>
          <w:szCs w:val="22"/>
        </w:rPr>
        <w:fldChar w:fldCharType="separate"/>
      </w:r>
      <w:r w:rsidR="00D35047" w:rsidRPr="00392C3B">
        <w:rPr>
          <w:rFonts w:asciiTheme="minorHAnsi" w:hAnsiTheme="minorHAnsi" w:cstheme="minorHAnsi"/>
          <w:sz w:val="22"/>
          <w:szCs w:val="22"/>
        </w:rPr>
        <w:t>X.8</w:t>
      </w:r>
      <w:r w:rsidR="00DB1DE8" w:rsidRPr="00392C3B">
        <w:rPr>
          <w:rFonts w:asciiTheme="minorHAnsi" w:hAnsiTheme="minorHAnsi" w:cstheme="minorHAnsi"/>
          <w:sz w:val="22"/>
          <w:szCs w:val="22"/>
        </w:rPr>
        <w:fldChar w:fldCharType="end"/>
      </w:r>
      <w:r w:rsidRPr="00392C3B">
        <w:rPr>
          <w:rFonts w:asciiTheme="minorHAnsi" w:hAnsiTheme="minorHAnsi" w:cstheme="minorHAnsi"/>
          <w:sz w:val="22"/>
          <w:szCs w:val="22"/>
        </w:rPr>
        <w:t xml:space="preserve"> písm. a) až </w:t>
      </w:r>
      <w:r w:rsidR="00896525">
        <w:rPr>
          <w:rFonts w:asciiTheme="minorHAnsi" w:hAnsiTheme="minorHAnsi" w:cstheme="minorHAnsi"/>
          <w:sz w:val="22"/>
          <w:szCs w:val="22"/>
        </w:rPr>
        <w:t>g</w:t>
      </w:r>
      <w:r w:rsidRPr="00392C3B">
        <w:rPr>
          <w:rFonts w:asciiTheme="minorHAnsi" w:hAnsiTheme="minorHAnsi" w:cstheme="minorHAnsi"/>
          <w:sz w:val="22"/>
          <w:szCs w:val="22"/>
        </w:rPr>
        <w:t>)</w:t>
      </w:r>
      <w:r w:rsidR="00DB1DE8" w:rsidRPr="00392C3B">
        <w:rPr>
          <w:rFonts w:asciiTheme="minorHAnsi" w:hAnsiTheme="minorHAnsi" w:cstheme="minorHAnsi"/>
          <w:sz w:val="22"/>
          <w:szCs w:val="22"/>
        </w:rPr>
        <w:t xml:space="preserve"> Výzvy</w:t>
      </w:r>
      <w:r w:rsidRPr="00392C3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650FBE" w14:textId="734FB497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Zadavatel si vyhrazuje právo uveřejnit oznámení o výběru dodavatele na </w:t>
      </w:r>
      <w:r w:rsidR="00BE111C" w:rsidRPr="00392C3B">
        <w:rPr>
          <w:rFonts w:asciiTheme="minorHAnsi" w:hAnsiTheme="minorHAnsi" w:cstheme="minorHAnsi"/>
          <w:sz w:val="22"/>
          <w:szCs w:val="22"/>
        </w:rPr>
        <w:t>V</w:t>
      </w:r>
      <w:r w:rsidRPr="00392C3B">
        <w:rPr>
          <w:rFonts w:asciiTheme="minorHAnsi" w:hAnsiTheme="minorHAnsi" w:cstheme="minorHAnsi"/>
          <w:sz w:val="22"/>
          <w:szCs w:val="22"/>
        </w:rPr>
        <w:t>eřejnou zakázku a oznámení o vyloučení účastníka z výběrového řízení na profilu zadavatele. V takové</w:t>
      </w:r>
      <w:r w:rsidR="004A363F" w:rsidRPr="00392C3B">
        <w:rPr>
          <w:rFonts w:asciiTheme="minorHAnsi" w:hAnsiTheme="minorHAnsi" w:cstheme="minorHAnsi"/>
          <w:sz w:val="22"/>
          <w:szCs w:val="22"/>
        </w:rPr>
        <w:t>m</w:t>
      </w:r>
      <w:r w:rsidRPr="00392C3B">
        <w:rPr>
          <w:rFonts w:asciiTheme="minorHAnsi" w:hAnsiTheme="minorHAnsi" w:cstheme="minorHAnsi"/>
          <w:sz w:val="22"/>
          <w:szCs w:val="22"/>
        </w:rPr>
        <w:t xml:space="preserve"> případě se oznámení považují za doručená všem účastníkům výběrového řízení okamžikem jejich uveřejnění.</w:t>
      </w:r>
    </w:p>
    <w:p w14:paraId="7619A976" w14:textId="77777777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Zadavatel nehradí dodavatelům náklady vzniklé z účasti v tomto výběrovém řízení.</w:t>
      </w:r>
    </w:p>
    <w:p w14:paraId="518711F9" w14:textId="77777777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Dodavatel může podat pouze jednu nabídku. Pokud dodavatel podá více nabídek samostatně nebo společně s dalšími dodavateli, nebo je poddodavatelem, jehož prostřednictvím jiný dodavatel v tomtéž výběrovém řízení prokazuje kvalifikaci, zadavatel všechny nabídky podané takovým dodavatelem vyřadí.</w:t>
      </w:r>
    </w:p>
    <w:p w14:paraId="45C94BE8" w14:textId="08D34FBE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>Účastník podáním nabídky uděluje zadavateli svůj výslovný souhlas se zveřejněním podmínek jeho nabídky v rozsahu a za podmínek vyplývajících z příslušných právních předpisů (zejména zák. č. 340/2015 Sb., o zvláštních podmínkách účinnosti některých smluv, uveřejňování těchto smluv a o registru smluv, ve znění pozdějších předpisů, a zák. č. 106/1999 Sb., o svobodném přístupu k</w:t>
      </w:r>
      <w:r w:rsidR="00874B57" w:rsidRPr="00392C3B">
        <w:rPr>
          <w:rFonts w:asciiTheme="minorHAnsi" w:hAnsiTheme="minorHAnsi" w:cstheme="minorHAnsi"/>
          <w:sz w:val="22"/>
          <w:szCs w:val="22"/>
        </w:rPr>
        <w:t> </w:t>
      </w:r>
      <w:r w:rsidRPr="00392C3B">
        <w:rPr>
          <w:rFonts w:asciiTheme="minorHAnsi" w:hAnsiTheme="minorHAnsi" w:cstheme="minorHAnsi"/>
          <w:sz w:val="22"/>
          <w:szCs w:val="22"/>
        </w:rPr>
        <w:t>informacím, ve znění pozdějších předpisů</w:t>
      </w:r>
      <w:r w:rsidR="003719D2" w:rsidRPr="00392C3B">
        <w:rPr>
          <w:rFonts w:asciiTheme="minorHAnsi" w:hAnsiTheme="minorHAnsi" w:cstheme="minorHAnsi"/>
          <w:sz w:val="22"/>
          <w:szCs w:val="22"/>
        </w:rPr>
        <w:t>)</w:t>
      </w:r>
      <w:r w:rsidRPr="00392C3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671E3F0" w14:textId="2ACF1704" w:rsidR="0017231F" w:rsidRPr="00392C3B" w:rsidRDefault="0017231F" w:rsidP="00DA42C3">
      <w:pPr>
        <w:numPr>
          <w:ilvl w:val="1"/>
          <w:numId w:val="1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V souladu s § 31 zákona 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č. 134/2016 Sb., o zadávání veřejných zakázek, ve znění pozdějších předpisů (dále jen </w:t>
      </w:r>
      <w:r w:rsidRPr="00392C3B">
        <w:rPr>
          <w:rFonts w:asciiTheme="minorHAnsi" w:hAnsiTheme="minorHAnsi" w:cstheme="minorHAnsi"/>
          <w:b/>
          <w:i/>
          <w:iCs/>
          <w:sz w:val="22"/>
          <w:szCs w:val="22"/>
        </w:rPr>
        <w:t>„ZZVZ“</w:t>
      </w:r>
      <w:r w:rsidRPr="00392C3B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Pr="00392C3B">
        <w:rPr>
          <w:rFonts w:asciiTheme="minorHAnsi" w:hAnsiTheme="minorHAnsi" w:cstheme="minorHAnsi"/>
          <w:sz w:val="22"/>
          <w:szCs w:val="22"/>
        </w:rPr>
        <w:t xml:space="preserve">není zadavatel povinen veřejnou zakázku malého rozsahu zadat </w:t>
      </w:r>
      <w:r w:rsidRPr="00392C3B">
        <w:rPr>
          <w:rFonts w:asciiTheme="minorHAnsi" w:hAnsiTheme="minorHAnsi" w:cstheme="minorHAnsi"/>
          <w:sz w:val="22"/>
          <w:szCs w:val="22"/>
        </w:rPr>
        <w:lastRenderedPageBreak/>
        <w:t>v zadávacím řízení podle tohoto zákona. Zadavatel je však povinen při jejím zadávání dodržet zásady podle § 6 ZZVZ. Pokud dokumentace výběrového řízení odkazuje na ustanovení ZZVZ, užijí se ustanovení tohoto zákona pouze přiměřeně.</w:t>
      </w:r>
    </w:p>
    <w:p w14:paraId="1D3F8778" w14:textId="77777777" w:rsidR="00F976B0" w:rsidRPr="00392C3B" w:rsidRDefault="00F976B0" w:rsidP="00867D95">
      <w:pPr>
        <w:keepNext/>
        <w:spacing w:before="240" w:after="24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92C3B">
        <w:rPr>
          <w:rFonts w:asciiTheme="minorHAnsi" w:hAnsiTheme="minorHAnsi" w:cstheme="minorHAnsi"/>
          <w:b/>
          <w:bCs/>
          <w:sz w:val="22"/>
          <w:szCs w:val="22"/>
        </w:rPr>
        <w:t xml:space="preserve">Přílohy: </w:t>
      </w:r>
    </w:p>
    <w:p w14:paraId="2BABE0DF" w14:textId="289F1062" w:rsidR="00984EB9" w:rsidRPr="00392C3B" w:rsidRDefault="00DA42C3" w:rsidP="00DA42C3">
      <w:pPr>
        <w:pStyle w:val="6Plohy"/>
        <w:keepNext/>
        <w:spacing w:before="0" w:line="264" w:lineRule="auto"/>
        <w:ind w:left="1134" w:hanging="567"/>
        <w:rPr>
          <w:rFonts w:asciiTheme="minorHAnsi" w:eastAsia="Times New Roman" w:hAnsiTheme="minorHAnsi" w:cstheme="minorHAnsi"/>
          <w:lang w:eastAsia="cs-CZ"/>
        </w:rPr>
      </w:pPr>
      <w:bookmarkStart w:id="9" w:name="_Ref464419917"/>
      <w:bookmarkStart w:id="10" w:name="_Ref434231732"/>
      <w:bookmarkStart w:id="11" w:name="_Hlk11075955"/>
      <w:r w:rsidRPr="00392C3B">
        <w:rPr>
          <w:rFonts w:asciiTheme="minorHAnsi" w:eastAsia="Times New Roman" w:hAnsiTheme="minorHAnsi" w:cstheme="minorHAnsi"/>
          <w:lang w:eastAsia="cs-CZ"/>
        </w:rPr>
        <w:t>Specifikace plnění</w:t>
      </w:r>
    </w:p>
    <w:p w14:paraId="69416C71" w14:textId="77777777" w:rsidR="001A11D8" w:rsidRPr="00392C3B" w:rsidRDefault="001A11D8" w:rsidP="00DA42C3">
      <w:pPr>
        <w:pStyle w:val="6Plohy"/>
        <w:spacing w:before="0" w:line="264" w:lineRule="auto"/>
        <w:ind w:left="1134" w:hanging="567"/>
        <w:rPr>
          <w:rFonts w:asciiTheme="minorHAnsi" w:eastAsia="Times New Roman" w:hAnsiTheme="minorHAnsi" w:cstheme="minorHAnsi"/>
          <w:lang w:eastAsia="cs-CZ"/>
        </w:rPr>
      </w:pPr>
      <w:bookmarkStart w:id="12" w:name="_Ref92974598"/>
      <w:bookmarkStart w:id="13" w:name="_Ref70945975"/>
      <w:bookmarkStart w:id="14" w:name="_Ref70944972"/>
      <w:bookmarkStart w:id="15" w:name="_Ref10536042"/>
      <w:r w:rsidRPr="00392C3B">
        <w:rPr>
          <w:rFonts w:asciiTheme="minorHAnsi" w:eastAsia="Times New Roman" w:hAnsiTheme="minorHAnsi" w:cstheme="minorHAnsi"/>
          <w:lang w:eastAsia="cs-CZ"/>
        </w:rPr>
        <w:t>Předloha smlouvy</w:t>
      </w:r>
      <w:bookmarkEnd w:id="12"/>
    </w:p>
    <w:p w14:paraId="4DE8D891" w14:textId="4FC2626D" w:rsidR="00DA42C3" w:rsidRPr="00392C3B" w:rsidRDefault="00DA42C3" w:rsidP="00DA42C3">
      <w:pPr>
        <w:pStyle w:val="6Plohy"/>
        <w:spacing w:before="0" w:line="264" w:lineRule="auto"/>
        <w:ind w:left="1134" w:hanging="567"/>
        <w:rPr>
          <w:rFonts w:asciiTheme="minorHAnsi" w:eastAsia="Times New Roman" w:hAnsiTheme="minorHAnsi" w:cstheme="minorHAnsi"/>
          <w:lang w:eastAsia="cs-CZ"/>
        </w:rPr>
      </w:pPr>
      <w:bookmarkStart w:id="16" w:name="_Ref92973336"/>
      <w:bookmarkEnd w:id="13"/>
      <w:r w:rsidRPr="00392C3B">
        <w:rPr>
          <w:rFonts w:asciiTheme="minorHAnsi" w:eastAsia="Times New Roman" w:hAnsiTheme="minorHAnsi" w:cstheme="minorHAnsi"/>
          <w:lang w:eastAsia="cs-CZ"/>
        </w:rPr>
        <w:t>Cena plnění (předloha)</w:t>
      </w:r>
    </w:p>
    <w:p w14:paraId="6764214F" w14:textId="794457CA" w:rsidR="00984EB9" w:rsidRPr="00392C3B" w:rsidRDefault="00984EB9" w:rsidP="00DA42C3">
      <w:pPr>
        <w:pStyle w:val="6Plohy"/>
        <w:spacing w:before="0" w:line="264" w:lineRule="auto"/>
        <w:ind w:left="1134" w:hanging="567"/>
        <w:rPr>
          <w:rFonts w:asciiTheme="minorHAnsi" w:eastAsia="Times New Roman" w:hAnsiTheme="minorHAnsi" w:cstheme="minorHAnsi"/>
          <w:lang w:eastAsia="cs-CZ"/>
        </w:rPr>
      </w:pPr>
      <w:r w:rsidRPr="00392C3B">
        <w:rPr>
          <w:rFonts w:asciiTheme="minorHAnsi" w:eastAsia="Times New Roman" w:hAnsiTheme="minorHAnsi" w:cstheme="minorHAnsi"/>
          <w:lang w:eastAsia="cs-CZ"/>
        </w:rPr>
        <w:t>Formulář nabídky</w:t>
      </w:r>
      <w:bookmarkEnd w:id="14"/>
      <w:bookmarkEnd w:id="16"/>
      <w:r w:rsidR="005F11CD" w:rsidRPr="00392C3B">
        <w:rPr>
          <w:rFonts w:asciiTheme="minorHAnsi" w:eastAsia="Times New Roman" w:hAnsiTheme="minorHAnsi" w:cstheme="minorHAnsi"/>
          <w:lang w:eastAsia="cs-CZ"/>
        </w:rPr>
        <w:t xml:space="preserve"> (předloha)</w:t>
      </w:r>
    </w:p>
    <w:bookmarkEnd w:id="9"/>
    <w:bookmarkEnd w:id="10"/>
    <w:bookmarkEnd w:id="11"/>
    <w:bookmarkEnd w:id="15"/>
    <w:p w14:paraId="60CB40E1" w14:textId="77777777" w:rsidR="00BF4269" w:rsidRPr="00392C3B" w:rsidRDefault="00BF4269" w:rsidP="00867D95">
      <w:pPr>
        <w:keepNext/>
        <w:spacing w:after="120" w:line="264" w:lineRule="auto"/>
        <w:ind w:left="1134" w:hanging="567"/>
        <w:jc w:val="both"/>
        <w:outlineLvl w:val="4"/>
        <w:rPr>
          <w:rFonts w:asciiTheme="minorHAnsi" w:hAnsiTheme="minorHAnsi" w:cstheme="minorHAnsi"/>
          <w:sz w:val="22"/>
          <w:szCs w:val="22"/>
        </w:rPr>
      </w:pPr>
    </w:p>
    <w:p w14:paraId="0E940433" w14:textId="70CFCC4E" w:rsidR="00CB373B" w:rsidRPr="00392C3B" w:rsidRDefault="00F976B0" w:rsidP="00867D95">
      <w:pPr>
        <w:keepNext/>
        <w:spacing w:after="120" w:line="264" w:lineRule="auto"/>
        <w:jc w:val="both"/>
        <w:outlineLvl w:val="4"/>
        <w:rPr>
          <w:rFonts w:asciiTheme="minorHAnsi" w:hAnsiTheme="minorHAnsi" w:cstheme="minorHAnsi"/>
          <w:sz w:val="22"/>
          <w:szCs w:val="22"/>
        </w:rPr>
      </w:pPr>
      <w:r w:rsidRPr="00392C3B">
        <w:rPr>
          <w:rFonts w:asciiTheme="minorHAnsi" w:hAnsiTheme="minorHAnsi" w:cstheme="minorHAnsi"/>
          <w:sz w:val="22"/>
          <w:szCs w:val="22"/>
        </w:rPr>
        <w:t xml:space="preserve">V </w:t>
      </w:r>
      <w:r w:rsidR="00F95405" w:rsidRPr="00F95405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r w:rsidR="00F37940" w:rsidRPr="00392C3B">
        <w:rPr>
          <w:rFonts w:asciiTheme="minorHAnsi" w:hAnsiTheme="minorHAnsi" w:cstheme="minorHAnsi"/>
          <w:sz w:val="22"/>
          <w:szCs w:val="22"/>
        </w:rPr>
        <w:t xml:space="preserve"> </w:t>
      </w:r>
      <w:r w:rsidR="00CB373B" w:rsidRPr="00392C3B">
        <w:rPr>
          <w:rFonts w:asciiTheme="minorHAnsi" w:hAnsiTheme="minorHAnsi" w:cstheme="minorHAnsi"/>
          <w:sz w:val="22"/>
          <w:szCs w:val="22"/>
        </w:rPr>
        <w:t>dne</w:t>
      </w:r>
      <w:r w:rsidR="00D35047" w:rsidRPr="00392C3B">
        <w:rPr>
          <w:rFonts w:asciiTheme="minorHAnsi" w:hAnsiTheme="minorHAnsi" w:cstheme="minorHAnsi"/>
          <w:sz w:val="22"/>
          <w:szCs w:val="22"/>
        </w:rPr>
        <w:t xml:space="preserve"> </w:t>
      </w:r>
      <w:r w:rsidR="00F95405" w:rsidRPr="00F95405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</w:p>
    <w:p w14:paraId="697ADD60" w14:textId="1731CA5F" w:rsidR="00FE5BDC" w:rsidRPr="00392C3B" w:rsidRDefault="00FE5BDC" w:rsidP="00867D95">
      <w:pPr>
        <w:spacing w:after="120" w:line="264" w:lineRule="auto"/>
        <w:ind w:left="1134" w:hanging="567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B7D0DF2" w14:textId="51EB1B2A" w:rsidR="003865B4" w:rsidRPr="00392C3B" w:rsidRDefault="00F95405" w:rsidP="00867D95">
      <w:pPr>
        <w:autoSpaceDE w:val="0"/>
        <w:autoSpaceDN w:val="0"/>
        <w:adjustRightInd w:val="0"/>
        <w:spacing w:after="120" w:line="264" w:lineRule="auto"/>
        <w:ind w:left="4956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5405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………………………………</w:t>
      </w:r>
      <w:r w:rsidR="003865B4" w:rsidRPr="00F95405">
        <w:rPr>
          <w:rFonts w:asciiTheme="minorHAnsi" w:hAnsiTheme="minorHAnsi" w:cstheme="minorHAnsi"/>
          <w:b/>
          <w:bCs/>
          <w:color w:val="000000"/>
          <w:sz w:val="22"/>
          <w:szCs w:val="22"/>
          <w:highlight w:val="yellow"/>
        </w:rPr>
        <w:t xml:space="preserve">, </w:t>
      </w:r>
      <w:r w:rsidR="00043263" w:rsidRPr="00F95405">
        <w:rPr>
          <w:rFonts w:asciiTheme="minorHAnsi" w:hAnsiTheme="minorHAnsi" w:cstheme="minorHAnsi"/>
          <w:b/>
          <w:bCs/>
          <w:color w:val="000000"/>
          <w:sz w:val="22"/>
          <w:szCs w:val="22"/>
          <w:highlight w:val="yellow"/>
        </w:rPr>
        <w:br/>
      </w:r>
      <w:r w:rsidR="003865B4" w:rsidRPr="00F95405">
        <w:rPr>
          <w:rFonts w:asciiTheme="minorHAnsi" w:hAnsiTheme="minorHAnsi" w:cstheme="minorHAnsi"/>
          <w:b/>
          <w:bCs/>
          <w:color w:val="000000"/>
          <w:sz w:val="22"/>
          <w:szCs w:val="22"/>
          <w:highlight w:val="yellow"/>
        </w:rPr>
        <w:t>příspěvková organizace</w:t>
      </w:r>
    </w:p>
    <w:p w14:paraId="3F6F18BB" w14:textId="437DEB8E" w:rsidR="00115A94" w:rsidRPr="00392C3B" w:rsidRDefault="00115A94" w:rsidP="00867D95">
      <w:pPr>
        <w:autoSpaceDE w:val="0"/>
        <w:autoSpaceDN w:val="0"/>
        <w:adjustRightInd w:val="0"/>
        <w:spacing w:after="120" w:line="264" w:lineRule="auto"/>
        <w:ind w:left="495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115A94" w:rsidRPr="00392C3B" w:rsidSect="003E5ED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7C93" w14:textId="77777777" w:rsidR="002C6A56" w:rsidRDefault="002C6A56">
      <w:r>
        <w:separator/>
      </w:r>
    </w:p>
  </w:endnote>
  <w:endnote w:type="continuationSeparator" w:id="0">
    <w:p w14:paraId="2983FA0E" w14:textId="77777777" w:rsidR="002C6A56" w:rsidRDefault="002C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234C0" w14:textId="4018442A" w:rsidR="006C2474" w:rsidRPr="006C54D4" w:rsidRDefault="006C2474" w:rsidP="00506253">
    <w:pPr>
      <w:pStyle w:val="Zpat"/>
      <w:pBdr>
        <w:top w:val="single" w:sz="4" w:space="1" w:color="auto"/>
      </w:pBdr>
      <w:spacing w:before="240"/>
      <w:jc w:val="center"/>
      <w:rPr>
        <w:rFonts w:asciiTheme="minorHAnsi" w:hAnsiTheme="minorHAnsi" w:cstheme="minorHAnsi"/>
      </w:rPr>
    </w:pPr>
    <w:r w:rsidRPr="006C54D4">
      <w:rPr>
        <w:rFonts w:asciiTheme="minorHAnsi" w:hAnsiTheme="minorHAnsi" w:cstheme="minorHAnsi"/>
        <w:sz w:val="22"/>
      </w:rPr>
      <w:t xml:space="preserve">Stránka </w:t>
    </w:r>
    <w:r w:rsidRPr="006C54D4">
      <w:rPr>
        <w:rFonts w:asciiTheme="minorHAnsi" w:hAnsiTheme="minorHAnsi" w:cstheme="minorHAnsi"/>
        <w:b/>
        <w:sz w:val="22"/>
      </w:rPr>
      <w:fldChar w:fldCharType="begin"/>
    </w:r>
    <w:r w:rsidRPr="006C54D4">
      <w:rPr>
        <w:rFonts w:asciiTheme="minorHAnsi" w:hAnsiTheme="minorHAnsi" w:cstheme="minorHAnsi"/>
        <w:b/>
        <w:sz w:val="22"/>
      </w:rPr>
      <w:instrText>PAGE</w:instrText>
    </w:r>
    <w:r w:rsidRPr="006C54D4">
      <w:rPr>
        <w:rFonts w:asciiTheme="minorHAnsi" w:hAnsiTheme="minorHAnsi" w:cstheme="minorHAnsi"/>
        <w:b/>
        <w:sz w:val="22"/>
      </w:rPr>
      <w:fldChar w:fldCharType="separate"/>
    </w:r>
    <w:r w:rsidR="00F54D38">
      <w:rPr>
        <w:rFonts w:asciiTheme="minorHAnsi" w:hAnsiTheme="minorHAnsi" w:cstheme="minorHAnsi"/>
        <w:b/>
        <w:noProof/>
        <w:sz w:val="22"/>
      </w:rPr>
      <w:t>7</w:t>
    </w:r>
    <w:r w:rsidRPr="006C54D4">
      <w:rPr>
        <w:rFonts w:asciiTheme="minorHAnsi" w:hAnsiTheme="minorHAnsi" w:cstheme="minorHAnsi"/>
        <w:b/>
        <w:sz w:val="22"/>
      </w:rPr>
      <w:fldChar w:fldCharType="end"/>
    </w:r>
    <w:r w:rsidRPr="006C54D4">
      <w:rPr>
        <w:rFonts w:asciiTheme="minorHAnsi" w:hAnsiTheme="minorHAnsi" w:cstheme="minorHAnsi"/>
        <w:sz w:val="22"/>
      </w:rPr>
      <w:t xml:space="preserve"> z</w:t>
    </w:r>
    <w:r w:rsidR="002C5AA7">
      <w:rPr>
        <w:rFonts w:asciiTheme="minorHAnsi" w:hAnsiTheme="minorHAnsi" w:cstheme="minorHAnsi"/>
        <w:sz w:val="22"/>
        <w:lang w:val="cs-CZ"/>
      </w:rPr>
      <w:t>e</w:t>
    </w:r>
    <w:r w:rsidRPr="006C54D4">
      <w:rPr>
        <w:rFonts w:asciiTheme="minorHAnsi" w:hAnsiTheme="minorHAnsi" w:cstheme="minorHAnsi"/>
        <w:sz w:val="22"/>
      </w:rPr>
      <w:t xml:space="preserve"> </w:t>
    </w:r>
    <w:r w:rsidRPr="006C54D4">
      <w:rPr>
        <w:rFonts w:asciiTheme="minorHAnsi" w:hAnsiTheme="minorHAnsi" w:cstheme="minorHAnsi"/>
        <w:b/>
        <w:sz w:val="22"/>
      </w:rPr>
      <w:fldChar w:fldCharType="begin"/>
    </w:r>
    <w:r w:rsidRPr="006C54D4">
      <w:rPr>
        <w:rFonts w:asciiTheme="minorHAnsi" w:hAnsiTheme="minorHAnsi" w:cstheme="minorHAnsi"/>
        <w:b/>
        <w:sz w:val="22"/>
      </w:rPr>
      <w:instrText>NUMPAGES</w:instrText>
    </w:r>
    <w:r w:rsidRPr="006C54D4">
      <w:rPr>
        <w:rFonts w:asciiTheme="minorHAnsi" w:hAnsiTheme="minorHAnsi" w:cstheme="minorHAnsi"/>
        <w:b/>
        <w:sz w:val="22"/>
      </w:rPr>
      <w:fldChar w:fldCharType="separate"/>
    </w:r>
    <w:r w:rsidR="00F54D38">
      <w:rPr>
        <w:rFonts w:asciiTheme="minorHAnsi" w:hAnsiTheme="minorHAnsi" w:cstheme="minorHAnsi"/>
        <w:b/>
        <w:noProof/>
        <w:sz w:val="22"/>
      </w:rPr>
      <w:t>7</w:t>
    </w:r>
    <w:r w:rsidRPr="006C54D4">
      <w:rPr>
        <w:rFonts w:asciiTheme="minorHAnsi" w:hAnsiTheme="minorHAnsi" w:cstheme="minorHAnsi"/>
        <w:b/>
        <w:sz w:val="22"/>
      </w:rPr>
      <w:fldChar w:fldCharType="end"/>
    </w:r>
  </w:p>
  <w:p w14:paraId="769E9F03" w14:textId="77777777" w:rsidR="006C2474" w:rsidRPr="00DD6C5F" w:rsidRDefault="006C2474" w:rsidP="00D05C0C">
    <w:pPr>
      <w:pStyle w:val="Zpat"/>
      <w:jc w:val="right"/>
      <w:rPr>
        <w:rFonts w:ascii="Palatino Linotype" w:hAnsi="Palatino Linotype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538E" w14:textId="708E3547" w:rsidR="006C2474" w:rsidRPr="006C54D4" w:rsidRDefault="006C2474" w:rsidP="00360B5E">
    <w:pPr>
      <w:pStyle w:val="Zpat"/>
      <w:pBdr>
        <w:top w:val="single" w:sz="4" w:space="1" w:color="auto"/>
      </w:pBdr>
      <w:jc w:val="center"/>
      <w:rPr>
        <w:rFonts w:asciiTheme="minorHAnsi" w:hAnsiTheme="minorHAnsi" w:cstheme="minorHAnsi"/>
        <w:sz w:val="22"/>
      </w:rPr>
    </w:pPr>
    <w:r w:rsidRPr="006C54D4">
      <w:rPr>
        <w:rFonts w:asciiTheme="minorHAnsi" w:hAnsiTheme="minorHAnsi" w:cstheme="minorHAnsi"/>
        <w:sz w:val="22"/>
      </w:rPr>
      <w:t xml:space="preserve">Stránka </w:t>
    </w:r>
    <w:r w:rsidRPr="006C54D4">
      <w:rPr>
        <w:rFonts w:asciiTheme="minorHAnsi" w:hAnsiTheme="minorHAnsi" w:cstheme="minorHAnsi"/>
        <w:b/>
        <w:sz w:val="22"/>
      </w:rPr>
      <w:fldChar w:fldCharType="begin"/>
    </w:r>
    <w:r w:rsidRPr="006C54D4">
      <w:rPr>
        <w:rFonts w:asciiTheme="minorHAnsi" w:hAnsiTheme="minorHAnsi" w:cstheme="minorHAnsi"/>
        <w:b/>
        <w:sz w:val="22"/>
      </w:rPr>
      <w:instrText>PAGE</w:instrText>
    </w:r>
    <w:r w:rsidRPr="006C54D4">
      <w:rPr>
        <w:rFonts w:asciiTheme="minorHAnsi" w:hAnsiTheme="minorHAnsi" w:cstheme="minorHAnsi"/>
        <w:b/>
        <w:sz w:val="22"/>
      </w:rPr>
      <w:fldChar w:fldCharType="separate"/>
    </w:r>
    <w:r w:rsidR="00F54D38">
      <w:rPr>
        <w:rFonts w:asciiTheme="minorHAnsi" w:hAnsiTheme="minorHAnsi" w:cstheme="minorHAnsi"/>
        <w:b/>
        <w:noProof/>
        <w:sz w:val="22"/>
      </w:rPr>
      <w:t>1</w:t>
    </w:r>
    <w:r w:rsidRPr="006C54D4">
      <w:rPr>
        <w:rFonts w:asciiTheme="minorHAnsi" w:hAnsiTheme="minorHAnsi" w:cstheme="minorHAnsi"/>
        <w:b/>
        <w:sz w:val="22"/>
      </w:rPr>
      <w:fldChar w:fldCharType="end"/>
    </w:r>
    <w:r w:rsidRPr="006C54D4">
      <w:rPr>
        <w:rFonts w:asciiTheme="minorHAnsi" w:hAnsiTheme="minorHAnsi" w:cstheme="minorHAnsi"/>
        <w:sz w:val="22"/>
      </w:rPr>
      <w:t xml:space="preserve"> z </w:t>
    </w:r>
    <w:r w:rsidRPr="006C54D4">
      <w:rPr>
        <w:rFonts w:asciiTheme="minorHAnsi" w:hAnsiTheme="minorHAnsi" w:cstheme="minorHAnsi"/>
        <w:b/>
        <w:sz w:val="22"/>
      </w:rPr>
      <w:fldChar w:fldCharType="begin"/>
    </w:r>
    <w:r w:rsidRPr="006C54D4">
      <w:rPr>
        <w:rFonts w:asciiTheme="minorHAnsi" w:hAnsiTheme="minorHAnsi" w:cstheme="minorHAnsi"/>
        <w:b/>
        <w:sz w:val="22"/>
      </w:rPr>
      <w:instrText>NUMPAGES</w:instrText>
    </w:r>
    <w:r w:rsidRPr="006C54D4">
      <w:rPr>
        <w:rFonts w:asciiTheme="minorHAnsi" w:hAnsiTheme="minorHAnsi" w:cstheme="minorHAnsi"/>
        <w:b/>
        <w:sz w:val="22"/>
      </w:rPr>
      <w:fldChar w:fldCharType="separate"/>
    </w:r>
    <w:r w:rsidR="00F54D38">
      <w:rPr>
        <w:rFonts w:asciiTheme="minorHAnsi" w:hAnsiTheme="minorHAnsi" w:cstheme="minorHAnsi"/>
        <w:b/>
        <w:noProof/>
        <w:sz w:val="22"/>
      </w:rPr>
      <w:t>7</w:t>
    </w:r>
    <w:r w:rsidRPr="006C54D4">
      <w:rPr>
        <w:rFonts w:asciiTheme="minorHAnsi" w:hAnsiTheme="minorHAnsi" w:cstheme="minorHAnsi"/>
        <w:b/>
        <w:sz w:val="22"/>
      </w:rPr>
      <w:fldChar w:fldCharType="end"/>
    </w:r>
  </w:p>
  <w:p w14:paraId="35564A86" w14:textId="77777777" w:rsidR="006C2474" w:rsidRDefault="006C24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2C635" w14:textId="77777777" w:rsidR="002C6A56" w:rsidRDefault="002C6A56">
      <w:r>
        <w:separator/>
      </w:r>
    </w:p>
  </w:footnote>
  <w:footnote w:type="continuationSeparator" w:id="0">
    <w:p w14:paraId="703588A0" w14:textId="77777777" w:rsidR="002C6A56" w:rsidRDefault="002C6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7F8E" w14:textId="522C261E" w:rsidR="00BE71C9" w:rsidRDefault="00F80AF7" w:rsidP="00F80AF7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F45CCCE" wp14:editId="33E1F793">
          <wp:simplePos x="0" y="0"/>
          <wp:positionH relativeFrom="margin">
            <wp:align>right</wp:align>
          </wp:positionH>
          <wp:positionV relativeFrom="paragraph">
            <wp:posOffset>18415</wp:posOffset>
          </wp:positionV>
          <wp:extent cx="5764530" cy="599440"/>
          <wp:effectExtent l="0" t="0" r="7620" b="0"/>
          <wp:wrapTopAndBottom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70437"/>
    <w:multiLevelType w:val="hybridMultilevel"/>
    <w:tmpl w:val="8E1C6C5C"/>
    <w:lvl w:ilvl="0" w:tplc="1A8E24A0">
      <w:start w:val="1"/>
      <w:numFmt w:val="lowerLetter"/>
      <w:lvlText w:val="%1)"/>
      <w:lvlJc w:val="left"/>
      <w:pPr>
        <w:ind w:left="1344" w:hanging="360"/>
      </w:pPr>
      <w:rPr>
        <w:rFonts w:ascii="Calibri" w:hAnsi="Calibri" w:hint="default"/>
        <w:sz w:val="22"/>
      </w:rPr>
    </w:lvl>
    <w:lvl w:ilvl="1" w:tplc="9FEE1210">
      <w:start w:val="1"/>
      <w:numFmt w:val="bullet"/>
      <w:lvlText w:val="-"/>
      <w:lvlJc w:val="left"/>
      <w:pPr>
        <w:ind w:left="2064" w:hanging="360"/>
      </w:pPr>
      <w:rPr>
        <w:rFonts w:ascii="Calibri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" w15:restartNumberingAfterBreak="0">
    <w:nsid w:val="17000DA6"/>
    <w:multiLevelType w:val="hybridMultilevel"/>
    <w:tmpl w:val="C57E076A"/>
    <w:lvl w:ilvl="0" w:tplc="BFA0DD1E">
      <w:start w:val="1"/>
      <w:numFmt w:val="lowerLetter"/>
      <w:lvlText w:val="%1)"/>
      <w:lvlJc w:val="left"/>
      <w:pPr>
        <w:ind w:left="1344" w:hanging="360"/>
      </w:pPr>
      <w:rPr>
        <w:rFonts w:asciiTheme="minorHAnsi" w:hAnsiTheme="minorHAnsi" w:cs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" w15:restartNumberingAfterBreak="0">
    <w:nsid w:val="19FF7970"/>
    <w:multiLevelType w:val="hybridMultilevel"/>
    <w:tmpl w:val="451A60DE"/>
    <w:lvl w:ilvl="0" w:tplc="AFCC97B8">
      <w:start w:val="1"/>
      <w:numFmt w:val="decimal"/>
      <w:lvlText w:val="IX.%1."/>
      <w:lvlJc w:val="left"/>
      <w:pPr>
        <w:ind w:left="720" w:hanging="360"/>
      </w:pPr>
      <w:rPr>
        <w:rFonts w:hint="default"/>
      </w:rPr>
    </w:lvl>
    <w:lvl w:ilvl="1" w:tplc="834201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C46"/>
    <w:multiLevelType w:val="hybridMultilevel"/>
    <w:tmpl w:val="317247B8"/>
    <w:lvl w:ilvl="0" w:tplc="757C94CE">
      <w:start w:val="1"/>
      <w:numFmt w:val="decimal"/>
      <w:lvlText w:val="VIII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D3680"/>
    <w:multiLevelType w:val="hybridMultilevel"/>
    <w:tmpl w:val="8E1C6C5C"/>
    <w:lvl w:ilvl="0" w:tplc="FFFFFFFF">
      <w:start w:val="1"/>
      <w:numFmt w:val="lowerLetter"/>
      <w:lvlText w:val="%1)"/>
      <w:lvlJc w:val="left"/>
      <w:pPr>
        <w:ind w:left="1344" w:hanging="360"/>
      </w:pPr>
      <w:rPr>
        <w:rFonts w:ascii="Calibri" w:hAnsi="Calibri" w:hint="default"/>
        <w:sz w:val="22"/>
      </w:rPr>
    </w:lvl>
    <w:lvl w:ilvl="1" w:tplc="FFFFFFFF">
      <w:start w:val="1"/>
      <w:numFmt w:val="bullet"/>
      <w:lvlText w:val="-"/>
      <w:lvlJc w:val="left"/>
      <w:pPr>
        <w:ind w:left="2064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784" w:hanging="180"/>
      </w:pPr>
    </w:lvl>
    <w:lvl w:ilvl="3" w:tplc="FFFFFFFF" w:tentative="1">
      <w:start w:val="1"/>
      <w:numFmt w:val="decimal"/>
      <w:lvlText w:val="%4."/>
      <w:lvlJc w:val="left"/>
      <w:pPr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5C1C59D3"/>
    <w:multiLevelType w:val="hybridMultilevel"/>
    <w:tmpl w:val="6C462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71993DEC"/>
    <w:multiLevelType w:val="hybridMultilevel"/>
    <w:tmpl w:val="93CC6084"/>
    <w:lvl w:ilvl="0" w:tplc="1A8E24A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66D96"/>
    <w:multiLevelType w:val="multilevel"/>
    <w:tmpl w:val="4020804C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  <w:b w:val="0"/>
        <w:bCs/>
      </w:rPr>
    </w:lvl>
    <w:lvl w:ilvl="2">
      <w:start w:val="1"/>
      <w:numFmt w:val="upperLetter"/>
      <w:lvlText w:val="%2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 w16cid:durableId="2075152616">
    <w:abstractNumId w:val="10"/>
  </w:num>
  <w:num w:numId="2" w16cid:durableId="15438322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2137754">
    <w:abstractNumId w:val="9"/>
  </w:num>
  <w:num w:numId="4" w16cid:durableId="1518039013">
    <w:abstractNumId w:val="0"/>
  </w:num>
  <w:num w:numId="5" w16cid:durableId="215243573">
    <w:abstractNumId w:val="1"/>
  </w:num>
  <w:num w:numId="6" w16cid:durableId="1481270045">
    <w:abstractNumId w:val="1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57" w:hanging="357"/>
        </w:pPr>
        <w:rPr>
          <w:rFonts w:hint="default"/>
        </w:rPr>
      </w:lvl>
    </w:lvlOverride>
  </w:num>
  <w:num w:numId="7" w16cid:durableId="644823081">
    <w:abstractNumId w:val="4"/>
  </w:num>
  <w:num w:numId="8" w16cid:durableId="2102330992">
    <w:abstractNumId w:val="8"/>
  </w:num>
  <w:num w:numId="9" w16cid:durableId="353924837">
    <w:abstractNumId w:val="5"/>
  </w:num>
  <w:num w:numId="10" w16cid:durableId="595210108">
    <w:abstractNumId w:val="2"/>
  </w:num>
  <w:num w:numId="11" w16cid:durableId="409620396">
    <w:abstractNumId w:val="6"/>
  </w:num>
  <w:num w:numId="12" w16cid:durableId="911351324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AB"/>
    <w:rsid w:val="00001C02"/>
    <w:rsid w:val="00003283"/>
    <w:rsid w:val="00003B1F"/>
    <w:rsid w:val="00005420"/>
    <w:rsid w:val="00005583"/>
    <w:rsid w:val="0000705A"/>
    <w:rsid w:val="00014173"/>
    <w:rsid w:val="00016CF8"/>
    <w:rsid w:val="000178B4"/>
    <w:rsid w:val="00022698"/>
    <w:rsid w:val="000303E5"/>
    <w:rsid w:val="000307D9"/>
    <w:rsid w:val="0003310B"/>
    <w:rsid w:val="00035AB7"/>
    <w:rsid w:val="000360FA"/>
    <w:rsid w:val="000371A2"/>
    <w:rsid w:val="0003745A"/>
    <w:rsid w:val="00037AD8"/>
    <w:rsid w:val="00037B87"/>
    <w:rsid w:val="00040D36"/>
    <w:rsid w:val="00040E43"/>
    <w:rsid w:val="00043263"/>
    <w:rsid w:val="000443C7"/>
    <w:rsid w:val="000444A0"/>
    <w:rsid w:val="00045340"/>
    <w:rsid w:val="00046E33"/>
    <w:rsid w:val="00052E3F"/>
    <w:rsid w:val="000571C6"/>
    <w:rsid w:val="00061273"/>
    <w:rsid w:val="00061758"/>
    <w:rsid w:val="00062551"/>
    <w:rsid w:val="00064EC3"/>
    <w:rsid w:val="00070EB5"/>
    <w:rsid w:val="00075144"/>
    <w:rsid w:val="00077B22"/>
    <w:rsid w:val="00080A30"/>
    <w:rsid w:val="000817B8"/>
    <w:rsid w:val="00082A48"/>
    <w:rsid w:val="00086A21"/>
    <w:rsid w:val="00087BD4"/>
    <w:rsid w:val="000908ED"/>
    <w:rsid w:val="00095B1C"/>
    <w:rsid w:val="00097F7A"/>
    <w:rsid w:val="000A2E03"/>
    <w:rsid w:val="000A4E2C"/>
    <w:rsid w:val="000A7D02"/>
    <w:rsid w:val="000B5E0F"/>
    <w:rsid w:val="000B60D1"/>
    <w:rsid w:val="000C0AD7"/>
    <w:rsid w:val="000C22EF"/>
    <w:rsid w:val="000C2430"/>
    <w:rsid w:val="000C3886"/>
    <w:rsid w:val="000C4392"/>
    <w:rsid w:val="000C4911"/>
    <w:rsid w:val="000C53D7"/>
    <w:rsid w:val="000C7EA2"/>
    <w:rsid w:val="000C7F45"/>
    <w:rsid w:val="000D03DE"/>
    <w:rsid w:val="000D096E"/>
    <w:rsid w:val="000D2ACC"/>
    <w:rsid w:val="000D2DAE"/>
    <w:rsid w:val="000D5346"/>
    <w:rsid w:val="000D60F0"/>
    <w:rsid w:val="000D6DD4"/>
    <w:rsid w:val="000E019E"/>
    <w:rsid w:val="000E163F"/>
    <w:rsid w:val="000E1E4E"/>
    <w:rsid w:val="000E3676"/>
    <w:rsid w:val="000E44A7"/>
    <w:rsid w:val="000E5635"/>
    <w:rsid w:val="000E5F1E"/>
    <w:rsid w:val="000F235B"/>
    <w:rsid w:val="000F2D48"/>
    <w:rsid w:val="000F2E62"/>
    <w:rsid w:val="000F3203"/>
    <w:rsid w:val="000F3F8C"/>
    <w:rsid w:val="00100097"/>
    <w:rsid w:val="00105CD3"/>
    <w:rsid w:val="001105E1"/>
    <w:rsid w:val="00114A71"/>
    <w:rsid w:val="00115A94"/>
    <w:rsid w:val="00115DCA"/>
    <w:rsid w:val="00117842"/>
    <w:rsid w:val="00117BDD"/>
    <w:rsid w:val="00121FF0"/>
    <w:rsid w:val="00123D30"/>
    <w:rsid w:val="00124250"/>
    <w:rsid w:val="00124913"/>
    <w:rsid w:val="00130D00"/>
    <w:rsid w:val="0013295C"/>
    <w:rsid w:val="00133C34"/>
    <w:rsid w:val="00134BF7"/>
    <w:rsid w:val="001362E8"/>
    <w:rsid w:val="0014478E"/>
    <w:rsid w:val="001457F5"/>
    <w:rsid w:val="00146647"/>
    <w:rsid w:val="001468FC"/>
    <w:rsid w:val="00146A92"/>
    <w:rsid w:val="00147FDE"/>
    <w:rsid w:val="00152303"/>
    <w:rsid w:val="00153208"/>
    <w:rsid w:val="00153D68"/>
    <w:rsid w:val="00156132"/>
    <w:rsid w:val="00156F0E"/>
    <w:rsid w:val="00157882"/>
    <w:rsid w:val="0016249A"/>
    <w:rsid w:val="00163673"/>
    <w:rsid w:val="001639BD"/>
    <w:rsid w:val="00166137"/>
    <w:rsid w:val="001670E4"/>
    <w:rsid w:val="001678F2"/>
    <w:rsid w:val="0017113E"/>
    <w:rsid w:val="0017231F"/>
    <w:rsid w:val="00175FB6"/>
    <w:rsid w:val="00177555"/>
    <w:rsid w:val="001775CC"/>
    <w:rsid w:val="00180657"/>
    <w:rsid w:val="00181E7E"/>
    <w:rsid w:val="00191F4A"/>
    <w:rsid w:val="001938F5"/>
    <w:rsid w:val="00194529"/>
    <w:rsid w:val="001A0825"/>
    <w:rsid w:val="001A11D8"/>
    <w:rsid w:val="001A47CF"/>
    <w:rsid w:val="001A5047"/>
    <w:rsid w:val="001A6E82"/>
    <w:rsid w:val="001B2EDD"/>
    <w:rsid w:val="001C1028"/>
    <w:rsid w:val="001C3567"/>
    <w:rsid w:val="001C52CE"/>
    <w:rsid w:val="001D1B05"/>
    <w:rsid w:val="001D325E"/>
    <w:rsid w:val="001D5630"/>
    <w:rsid w:val="001D5C09"/>
    <w:rsid w:val="001D658A"/>
    <w:rsid w:val="001E2D67"/>
    <w:rsid w:val="001E459C"/>
    <w:rsid w:val="001E6FE1"/>
    <w:rsid w:val="001E79B3"/>
    <w:rsid w:val="001E7EEA"/>
    <w:rsid w:val="001F026F"/>
    <w:rsid w:val="001F04B5"/>
    <w:rsid w:val="001F147A"/>
    <w:rsid w:val="001F1E10"/>
    <w:rsid w:val="001F4503"/>
    <w:rsid w:val="001F585D"/>
    <w:rsid w:val="0020132C"/>
    <w:rsid w:val="00202AEA"/>
    <w:rsid w:val="00203ADF"/>
    <w:rsid w:val="00203D8F"/>
    <w:rsid w:val="00206BCF"/>
    <w:rsid w:val="00210AB7"/>
    <w:rsid w:val="00211E07"/>
    <w:rsid w:val="002136E6"/>
    <w:rsid w:val="002163C4"/>
    <w:rsid w:val="00216CB5"/>
    <w:rsid w:val="00217E71"/>
    <w:rsid w:val="00220666"/>
    <w:rsid w:val="0022418B"/>
    <w:rsid w:val="00224E19"/>
    <w:rsid w:val="002305AB"/>
    <w:rsid w:val="002326DF"/>
    <w:rsid w:val="00233AF1"/>
    <w:rsid w:val="00237AEA"/>
    <w:rsid w:val="00240E28"/>
    <w:rsid w:val="00245CF5"/>
    <w:rsid w:val="002507EE"/>
    <w:rsid w:val="0025085B"/>
    <w:rsid w:val="002513D1"/>
    <w:rsid w:val="00254302"/>
    <w:rsid w:val="00255470"/>
    <w:rsid w:val="0025549D"/>
    <w:rsid w:val="002575C2"/>
    <w:rsid w:val="00260AF9"/>
    <w:rsid w:val="00264153"/>
    <w:rsid w:val="00265E59"/>
    <w:rsid w:val="00266808"/>
    <w:rsid w:val="002679F4"/>
    <w:rsid w:val="00276390"/>
    <w:rsid w:val="002803E5"/>
    <w:rsid w:val="0028094B"/>
    <w:rsid w:val="00281C03"/>
    <w:rsid w:val="00284DA0"/>
    <w:rsid w:val="00285633"/>
    <w:rsid w:val="00287761"/>
    <w:rsid w:val="00291025"/>
    <w:rsid w:val="00291FFD"/>
    <w:rsid w:val="00294197"/>
    <w:rsid w:val="00294B5F"/>
    <w:rsid w:val="0029598F"/>
    <w:rsid w:val="002962CE"/>
    <w:rsid w:val="00296563"/>
    <w:rsid w:val="00296F2B"/>
    <w:rsid w:val="00297896"/>
    <w:rsid w:val="002A12BE"/>
    <w:rsid w:val="002A1A47"/>
    <w:rsid w:val="002B00DA"/>
    <w:rsid w:val="002B0D3A"/>
    <w:rsid w:val="002B215E"/>
    <w:rsid w:val="002B4D98"/>
    <w:rsid w:val="002B4F22"/>
    <w:rsid w:val="002B5A79"/>
    <w:rsid w:val="002B711B"/>
    <w:rsid w:val="002C1152"/>
    <w:rsid w:val="002C35CF"/>
    <w:rsid w:val="002C58BB"/>
    <w:rsid w:val="002C5AA7"/>
    <w:rsid w:val="002C6181"/>
    <w:rsid w:val="002C6422"/>
    <w:rsid w:val="002C6A56"/>
    <w:rsid w:val="002C71FF"/>
    <w:rsid w:val="002D5AEF"/>
    <w:rsid w:val="002D6AC3"/>
    <w:rsid w:val="002D7A42"/>
    <w:rsid w:val="002E0B00"/>
    <w:rsid w:val="002E11FF"/>
    <w:rsid w:val="002E7F3B"/>
    <w:rsid w:val="002F0D66"/>
    <w:rsid w:val="002F2D60"/>
    <w:rsid w:val="002F2F8C"/>
    <w:rsid w:val="002F44FC"/>
    <w:rsid w:val="002F543F"/>
    <w:rsid w:val="002F7182"/>
    <w:rsid w:val="0030427E"/>
    <w:rsid w:val="003053A2"/>
    <w:rsid w:val="003056CA"/>
    <w:rsid w:val="00314198"/>
    <w:rsid w:val="00315159"/>
    <w:rsid w:val="00315D68"/>
    <w:rsid w:val="003165DB"/>
    <w:rsid w:val="00316AB3"/>
    <w:rsid w:val="00317831"/>
    <w:rsid w:val="00321739"/>
    <w:rsid w:val="00321971"/>
    <w:rsid w:val="00323A54"/>
    <w:rsid w:val="0032420F"/>
    <w:rsid w:val="003259F6"/>
    <w:rsid w:val="00327D8E"/>
    <w:rsid w:val="00330159"/>
    <w:rsid w:val="0033217C"/>
    <w:rsid w:val="00332805"/>
    <w:rsid w:val="0033563B"/>
    <w:rsid w:val="00336636"/>
    <w:rsid w:val="003377A5"/>
    <w:rsid w:val="00337A28"/>
    <w:rsid w:val="003419BD"/>
    <w:rsid w:val="003442FD"/>
    <w:rsid w:val="0034483E"/>
    <w:rsid w:val="00345125"/>
    <w:rsid w:val="00350EFE"/>
    <w:rsid w:val="003525DB"/>
    <w:rsid w:val="00354BFF"/>
    <w:rsid w:val="00354DCC"/>
    <w:rsid w:val="003568B4"/>
    <w:rsid w:val="00357AAB"/>
    <w:rsid w:val="00360B5E"/>
    <w:rsid w:val="003641FE"/>
    <w:rsid w:val="00364CAA"/>
    <w:rsid w:val="003719D2"/>
    <w:rsid w:val="00371C8E"/>
    <w:rsid w:val="003737FD"/>
    <w:rsid w:val="00373E80"/>
    <w:rsid w:val="003747FF"/>
    <w:rsid w:val="00380094"/>
    <w:rsid w:val="00380A04"/>
    <w:rsid w:val="00381D4B"/>
    <w:rsid w:val="003826E5"/>
    <w:rsid w:val="00384511"/>
    <w:rsid w:val="003856DA"/>
    <w:rsid w:val="003865B4"/>
    <w:rsid w:val="00386E7F"/>
    <w:rsid w:val="00387CE3"/>
    <w:rsid w:val="00392C3B"/>
    <w:rsid w:val="003955AF"/>
    <w:rsid w:val="0039605D"/>
    <w:rsid w:val="003A06B9"/>
    <w:rsid w:val="003A12B4"/>
    <w:rsid w:val="003A3380"/>
    <w:rsid w:val="003A7611"/>
    <w:rsid w:val="003B0869"/>
    <w:rsid w:val="003B08D8"/>
    <w:rsid w:val="003B0C24"/>
    <w:rsid w:val="003B19F7"/>
    <w:rsid w:val="003B2836"/>
    <w:rsid w:val="003B3779"/>
    <w:rsid w:val="003B4453"/>
    <w:rsid w:val="003B7D98"/>
    <w:rsid w:val="003C49AE"/>
    <w:rsid w:val="003C5D8B"/>
    <w:rsid w:val="003D20CB"/>
    <w:rsid w:val="003D235A"/>
    <w:rsid w:val="003D27A3"/>
    <w:rsid w:val="003D755B"/>
    <w:rsid w:val="003D7803"/>
    <w:rsid w:val="003E1FD9"/>
    <w:rsid w:val="003E23B3"/>
    <w:rsid w:val="003E54F3"/>
    <w:rsid w:val="003E5ED9"/>
    <w:rsid w:val="003E5F5A"/>
    <w:rsid w:val="003E671C"/>
    <w:rsid w:val="003E7C3A"/>
    <w:rsid w:val="003F4140"/>
    <w:rsid w:val="003F4D86"/>
    <w:rsid w:val="003F5DA5"/>
    <w:rsid w:val="003F5FE4"/>
    <w:rsid w:val="003F6B72"/>
    <w:rsid w:val="003F7866"/>
    <w:rsid w:val="003F7AF2"/>
    <w:rsid w:val="003F7E7D"/>
    <w:rsid w:val="00401B03"/>
    <w:rsid w:val="00401EB4"/>
    <w:rsid w:val="00405570"/>
    <w:rsid w:val="004111CD"/>
    <w:rsid w:val="004120E9"/>
    <w:rsid w:val="00412F6A"/>
    <w:rsid w:val="00414D22"/>
    <w:rsid w:val="00414D55"/>
    <w:rsid w:val="0041556E"/>
    <w:rsid w:val="00416FCB"/>
    <w:rsid w:val="0042015A"/>
    <w:rsid w:val="00420369"/>
    <w:rsid w:val="00421CC8"/>
    <w:rsid w:val="00421F96"/>
    <w:rsid w:val="00423B04"/>
    <w:rsid w:val="00432D74"/>
    <w:rsid w:val="00434E40"/>
    <w:rsid w:val="00436D7E"/>
    <w:rsid w:val="00443C47"/>
    <w:rsid w:val="00444070"/>
    <w:rsid w:val="00462463"/>
    <w:rsid w:val="004646F0"/>
    <w:rsid w:val="00464FCE"/>
    <w:rsid w:val="0046631B"/>
    <w:rsid w:val="00467B84"/>
    <w:rsid w:val="004736F6"/>
    <w:rsid w:val="00475564"/>
    <w:rsid w:val="00481DC9"/>
    <w:rsid w:val="004851E7"/>
    <w:rsid w:val="00485BAE"/>
    <w:rsid w:val="00487E2E"/>
    <w:rsid w:val="004931DC"/>
    <w:rsid w:val="00494BEA"/>
    <w:rsid w:val="00494FA2"/>
    <w:rsid w:val="00495B6A"/>
    <w:rsid w:val="00495F6A"/>
    <w:rsid w:val="004961AF"/>
    <w:rsid w:val="00497C03"/>
    <w:rsid w:val="004A0877"/>
    <w:rsid w:val="004A09ED"/>
    <w:rsid w:val="004A0F0C"/>
    <w:rsid w:val="004A195A"/>
    <w:rsid w:val="004A196F"/>
    <w:rsid w:val="004A218F"/>
    <w:rsid w:val="004A24E2"/>
    <w:rsid w:val="004A363F"/>
    <w:rsid w:val="004A4489"/>
    <w:rsid w:val="004A4697"/>
    <w:rsid w:val="004A6FA6"/>
    <w:rsid w:val="004B4673"/>
    <w:rsid w:val="004C0AD1"/>
    <w:rsid w:val="004C43C7"/>
    <w:rsid w:val="004C57F5"/>
    <w:rsid w:val="004C74BD"/>
    <w:rsid w:val="004C7F61"/>
    <w:rsid w:val="004D0CBD"/>
    <w:rsid w:val="004D0F0A"/>
    <w:rsid w:val="004D35AE"/>
    <w:rsid w:val="004D3AB1"/>
    <w:rsid w:val="004D4D2F"/>
    <w:rsid w:val="004D6C09"/>
    <w:rsid w:val="004E59BF"/>
    <w:rsid w:val="004E717E"/>
    <w:rsid w:val="004E7C68"/>
    <w:rsid w:val="004F126D"/>
    <w:rsid w:val="004F15FA"/>
    <w:rsid w:val="004F3B3F"/>
    <w:rsid w:val="004F4C76"/>
    <w:rsid w:val="004F5386"/>
    <w:rsid w:val="004F74C1"/>
    <w:rsid w:val="005003D8"/>
    <w:rsid w:val="0050146B"/>
    <w:rsid w:val="00505ADE"/>
    <w:rsid w:val="00506253"/>
    <w:rsid w:val="005062B9"/>
    <w:rsid w:val="005064E4"/>
    <w:rsid w:val="00506CF2"/>
    <w:rsid w:val="00510043"/>
    <w:rsid w:val="00512486"/>
    <w:rsid w:val="00515701"/>
    <w:rsid w:val="00515D6A"/>
    <w:rsid w:val="00520E99"/>
    <w:rsid w:val="005211B6"/>
    <w:rsid w:val="00521DB0"/>
    <w:rsid w:val="00522364"/>
    <w:rsid w:val="005223AD"/>
    <w:rsid w:val="005227A1"/>
    <w:rsid w:val="005232D5"/>
    <w:rsid w:val="00524601"/>
    <w:rsid w:val="005269FC"/>
    <w:rsid w:val="0052747F"/>
    <w:rsid w:val="0053020C"/>
    <w:rsid w:val="00534175"/>
    <w:rsid w:val="00534FAD"/>
    <w:rsid w:val="00537079"/>
    <w:rsid w:val="00537321"/>
    <w:rsid w:val="00537F0B"/>
    <w:rsid w:val="00540E85"/>
    <w:rsid w:val="0054228D"/>
    <w:rsid w:val="00543234"/>
    <w:rsid w:val="00543E35"/>
    <w:rsid w:val="00547381"/>
    <w:rsid w:val="00552C30"/>
    <w:rsid w:val="00553CFC"/>
    <w:rsid w:val="0055429C"/>
    <w:rsid w:val="005549F7"/>
    <w:rsid w:val="00555F9B"/>
    <w:rsid w:val="00561014"/>
    <w:rsid w:val="00562B3E"/>
    <w:rsid w:val="0056408E"/>
    <w:rsid w:val="00565942"/>
    <w:rsid w:val="00565994"/>
    <w:rsid w:val="005707DF"/>
    <w:rsid w:val="005721DC"/>
    <w:rsid w:val="00573931"/>
    <w:rsid w:val="00575128"/>
    <w:rsid w:val="005758DE"/>
    <w:rsid w:val="0057620F"/>
    <w:rsid w:val="00576A9C"/>
    <w:rsid w:val="00581F2E"/>
    <w:rsid w:val="00584CAD"/>
    <w:rsid w:val="00585CC9"/>
    <w:rsid w:val="00585CE7"/>
    <w:rsid w:val="0058733D"/>
    <w:rsid w:val="00587D7D"/>
    <w:rsid w:val="005913B4"/>
    <w:rsid w:val="0059358C"/>
    <w:rsid w:val="005955D1"/>
    <w:rsid w:val="0059711A"/>
    <w:rsid w:val="00597277"/>
    <w:rsid w:val="005972F3"/>
    <w:rsid w:val="005976EC"/>
    <w:rsid w:val="00597B51"/>
    <w:rsid w:val="00597C9F"/>
    <w:rsid w:val="005A0C68"/>
    <w:rsid w:val="005A2AC7"/>
    <w:rsid w:val="005A3409"/>
    <w:rsid w:val="005A3F2B"/>
    <w:rsid w:val="005A4045"/>
    <w:rsid w:val="005B1549"/>
    <w:rsid w:val="005B1A45"/>
    <w:rsid w:val="005C3AA6"/>
    <w:rsid w:val="005C44E7"/>
    <w:rsid w:val="005C6AD7"/>
    <w:rsid w:val="005D3368"/>
    <w:rsid w:val="005D3AE3"/>
    <w:rsid w:val="005D58EA"/>
    <w:rsid w:val="005D6942"/>
    <w:rsid w:val="005D6B30"/>
    <w:rsid w:val="005E0E69"/>
    <w:rsid w:val="005E1296"/>
    <w:rsid w:val="005E5E7B"/>
    <w:rsid w:val="005F028F"/>
    <w:rsid w:val="005F11CD"/>
    <w:rsid w:val="005F3235"/>
    <w:rsid w:val="005F5786"/>
    <w:rsid w:val="005F5C91"/>
    <w:rsid w:val="00601572"/>
    <w:rsid w:val="00601860"/>
    <w:rsid w:val="00601F32"/>
    <w:rsid w:val="00602A77"/>
    <w:rsid w:val="0060407E"/>
    <w:rsid w:val="006041CD"/>
    <w:rsid w:val="00610195"/>
    <w:rsid w:val="0061350C"/>
    <w:rsid w:val="006150AF"/>
    <w:rsid w:val="00616842"/>
    <w:rsid w:val="006229DE"/>
    <w:rsid w:val="00627D2E"/>
    <w:rsid w:val="00632056"/>
    <w:rsid w:val="0063213D"/>
    <w:rsid w:val="0063340D"/>
    <w:rsid w:val="00633B6A"/>
    <w:rsid w:val="00636697"/>
    <w:rsid w:val="0064085D"/>
    <w:rsid w:val="006475E1"/>
    <w:rsid w:val="00653640"/>
    <w:rsid w:val="00653DEF"/>
    <w:rsid w:val="00657C6E"/>
    <w:rsid w:val="00661AF7"/>
    <w:rsid w:val="00662A28"/>
    <w:rsid w:val="00667883"/>
    <w:rsid w:val="00674690"/>
    <w:rsid w:val="0068241F"/>
    <w:rsid w:val="006907D9"/>
    <w:rsid w:val="00691696"/>
    <w:rsid w:val="006A402F"/>
    <w:rsid w:val="006B0AC3"/>
    <w:rsid w:val="006B106F"/>
    <w:rsid w:val="006C010A"/>
    <w:rsid w:val="006C13F4"/>
    <w:rsid w:val="006C2360"/>
    <w:rsid w:val="006C2474"/>
    <w:rsid w:val="006C2958"/>
    <w:rsid w:val="006C2E18"/>
    <w:rsid w:val="006C47E5"/>
    <w:rsid w:val="006C54D4"/>
    <w:rsid w:val="006C6221"/>
    <w:rsid w:val="006C6BDE"/>
    <w:rsid w:val="006C71C6"/>
    <w:rsid w:val="006D0625"/>
    <w:rsid w:val="006D557F"/>
    <w:rsid w:val="006D5A3B"/>
    <w:rsid w:val="006D6FD7"/>
    <w:rsid w:val="006E1067"/>
    <w:rsid w:val="006E1BFE"/>
    <w:rsid w:val="006E4E15"/>
    <w:rsid w:val="006E6CB5"/>
    <w:rsid w:val="006E7FBD"/>
    <w:rsid w:val="006F5758"/>
    <w:rsid w:val="00703062"/>
    <w:rsid w:val="00703E22"/>
    <w:rsid w:val="00704573"/>
    <w:rsid w:val="00705091"/>
    <w:rsid w:val="007072A9"/>
    <w:rsid w:val="00707D65"/>
    <w:rsid w:val="00710F7D"/>
    <w:rsid w:val="007129CA"/>
    <w:rsid w:val="0071354C"/>
    <w:rsid w:val="0071448F"/>
    <w:rsid w:val="00715641"/>
    <w:rsid w:val="00715CEE"/>
    <w:rsid w:val="007161EB"/>
    <w:rsid w:val="00716A8B"/>
    <w:rsid w:val="00720F4A"/>
    <w:rsid w:val="007212AA"/>
    <w:rsid w:val="007242DE"/>
    <w:rsid w:val="00724541"/>
    <w:rsid w:val="0072573C"/>
    <w:rsid w:val="00726789"/>
    <w:rsid w:val="00727B14"/>
    <w:rsid w:val="00730165"/>
    <w:rsid w:val="00731667"/>
    <w:rsid w:val="00731DB5"/>
    <w:rsid w:val="00732DF6"/>
    <w:rsid w:val="007336D9"/>
    <w:rsid w:val="007353C3"/>
    <w:rsid w:val="00735518"/>
    <w:rsid w:val="00736AF5"/>
    <w:rsid w:val="0073731A"/>
    <w:rsid w:val="00737CDB"/>
    <w:rsid w:val="00737F81"/>
    <w:rsid w:val="007453DD"/>
    <w:rsid w:val="00747057"/>
    <w:rsid w:val="00752724"/>
    <w:rsid w:val="007534AB"/>
    <w:rsid w:val="00754289"/>
    <w:rsid w:val="00755BD2"/>
    <w:rsid w:val="007566F4"/>
    <w:rsid w:val="00760133"/>
    <w:rsid w:val="00761B8A"/>
    <w:rsid w:val="00762D4E"/>
    <w:rsid w:val="00763E6F"/>
    <w:rsid w:val="007641A1"/>
    <w:rsid w:val="00765387"/>
    <w:rsid w:val="0077011E"/>
    <w:rsid w:val="00775DDE"/>
    <w:rsid w:val="0078129E"/>
    <w:rsid w:val="00782A3E"/>
    <w:rsid w:val="00782BCF"/>
    <w:rsid w:val="00784B73"/>
    <w:rsid w:val="007852E1"/>
    <w:rsid w:val="007874EA"/>
    <w:rsid w:val="0079098E"/>
    <w:rsid w:val="0079320D"/>
    <w:rsid w:val="007937CB"/>
    <w:rsid w:val="007A1B8C"/>
    <w:rsid w:val="007A1BD4"/>
    <w:rsid w:val="007A371F"/>
    <w:rsid w:val="007A49E7"/>
    <w:rsid w:val="007B3C95"/>
    <w:rsid w:val="007B6DDC"/>
    <w:rsid w:val="007C0306"/>
    <w:rsid w:val="007C0ABF"/>
    <w:rsid w:val="007C1079"/>
    <w:rsid w:val="007C15A7"/>
    <w:rsid w:val="007C53E3"/>
    <w:rsid w:val="007C6B1A"/>
    <w:rsid w:val="007D0D17"/>
    <w:rsid w:val="007D2990"/>
    <w:rsid w:val="007D36D3"/>
    <w:rsid w:val="007D43DC"/>
    <w:rsid w:val="007E42D2"/>
    <w:rsid w:val="007E6708"/>
    <w:rsid w:val="007F2258"/>
    <w:rsid w:val="007F325A"/>
    <w:rsid w:val="007F6561"/>
    <w:rsid w:val="00801800"/>
    <w:rsid w:val="00803F8B"/>
    <w:rsid w:val="00805356"/>
    <w:rsid w:val="00806848"/>
    <w:rsid w:val="008069D1"/>
    <w:rsid w:val="00806AEC"/>
    <w:rsid w:val="0080766C"/>
    <w:rsid w:val="00812A2C"/>
    <w:rsid w:val="00813A2D"/>
    <w:rsid w:val="00813E4F"/>
    <w:rsid w:val="00814E83"/>
    <w:rsid w:val="0081503D"/>
    <w:rsid w:val="008150C3"/>
    <w:rsid w:val="00820292"/>
    <w:rsid w:val="00822735"/>
    <w:rsid w:val="00822D3C"/>
    <w:rsid w:val="00823E43"/>
    <w:rsid w:val="00825C4A"/>
    <w:rsid w:val="00825E87"/>
    <w:rsid w:val="00825F7D"/>
    <w:rsid w:val="00826C97"/>
    <w:rsid w:val="0083273D"/>
    <w:rsid w:val="00837445"/>
    <w:rsid w:val="00837A1B"/>
    <w:rsid w:val="008413D1"/>
    <w:rsid w:val="00841791"/>
    <w:rsid w:val="00842FAE"/>
    <w:rsid w:val="008456C5"/>
    <w:rsid w:val="008507F7"/>
    <w:rsid w:val="00850C06"/>
    <w:rsid w:val="00851189"/>
    <w:rsid w:val="0085125B"/>
    <w:rsid w:val="00851A21"/>
    <w:rsid w:val="00852883"/>
    <w:rsid w:val="0085404F"/>
    <w:rsid w:val="00854AB3"/>
    <w:rsid w:val="00855141"/>
    <w:rsid w:val="00855171"/>
    <w:rsid w:val="008565FA"/>
    <w:rsid w:val="0086761B"/>
    <w:rsid w:val="00867D95"/>
    <w:rsid w:val="00870BD8"/>
    <w:rsid w:val="00872805"/>
    <w:rsid w:val="00874B57"/>
    <w:rsid w:val="00876358"/>
    <w:rsid w:val="00882095"/>
    <w:rsid w:val="0088670E"/>
    <w:rsid w:val="00887B34"/>
    <w:rsid w:val="00890FD1"/>
    <w:rsid w:val="008917AE"/>
    <w:rsid w:val="00896525"/>
    <w:rsid w:val="008A0286"/>
    <w:rsid w:val="008A3100"/>
    <w:rsid w:val="008A549C"/>
    <w:rsid w:val="008A56FC"/>
    <w:rsid w:val="008A5D2F"/>
    <w:rsid w:val="008A6416"/>
    <w:rsid w:val="008B5CB4"/>
    <w:rsid w:val="008B70E1"/>
    <w:rsid w:val="008C2477"/>
    <w:rsid w:val="008C2A96"/>
    <w:rsid w:val="008C3599"/>
    <w:rsid w:val="008C36A7"/>
    <w:rsid w:val="008C3794"/>
    <w:rsid w:val="008C6A0C"/>
    <w:rsid w:val="008D6340"/>
    <w:rsid w:val="008D692D"/>
    <w:rsid w:val="008D77F1"/>
    <w:rsid w:val="008E21AB"/>
    <w:rsid w:val="008E27BF"/>
    <w:rsid w:val="008E4D5C"/>
    <w:rsid w:val="008F09A5"/>
    <w:rsid w:val="008F332D"/>
    <w:rsid w:val="008F397D"/>
    <w:rsid w:val="008F5635"/>
    <w:rsid w:val="008F62FD"/>
    <w:rsid w:val="008F663A"/>
    <w:rsid w:val="008F7CE9"/>
    <w:rsid w:val="00900703"/>
    <w:rsid w:val="00900782"/>
    <w:rsid w:val="00903470"/>
    <w:rsid w:val="009041D6"/>
    <w:rsid w:val="0090483B"/>
    <w:rsid w:val="00905FCE"/>
    <w:rsid w:val="00911AF2"/>
    <w:rsid w:val="00913334"/>
    <w:rsid w:val="009139AF"/>
    <w:rsid w:val="009139B0"/>
    <w:rsid w:val="0091691C"/>
    <w:rsid w:val="0091781B"/>
    <w:rsid w:val="00917893"/>
    <w:rsid w:val="0092077B"/>
    <w:rsid w:val="00930708"/>
    <w:rsid w:val="00930818"/>
    <w:rsid w:val="00931944"/>
    <w:rsid w:val="00932EE5"/>
    <w:rsid w:val="00933E59"/>
    <w:rsid w:val="00934429"/>
    <w:rsid w:val="00935733"/>
    <w:rsid w:val="00937DFB"/>
    <w:rsid w:val="00940588"/>
    <w:rsid w:val="009459EF"/>
    <w:rsid w:val="00946006"/>
    <w:rsid w:val="009517E5"/>
    <w:rsid w:val="0095280A"/>
    <w:rsid w:val="009548AF"/>
    <w:rsid w:val="00957C16"/>
    <w:rsid w:val="00966302"/>
    <w:rsid w:val="009678B4"/>
    <w:rsid w:val="009705FB"/>
    <w:rsid w:val="00982D75"/>
    <w:rsid w:val="009841F0"/>
    <w:rsid w:val="00984EB9"/>
    <w:rsid w:val="00987CA9"/>
    <w:rsid w:val="009909D9"/>
    <w:rsid w:val="00993807"/>
    <w:rsid w:val="00994306"/>
    <w:rsid w:val="00994828"/>
    <w:rsid w:val="00996290"/>
    <w:rsid w:val="00997AE0"/>
    <w:rsid w:val="009A4FF8"/>
    <w:rsid w:val="009A6A0E"/>
    <w:rsid w:val="009B1343"/>
    <w:rsid w:val="009B25E6"/>
    <w:rsid w:val="009B6C83"/>
    <w:rsid w:val="009B7E80"/>
    <w:rsid w:val="009C4ED8"/>
    <w:rsid w:val="009C7824"/>
    <w:rsid w:val="009D0C3E"/>
    <w:rsid w:val="009D1ED4"/>
    <w:rsid w:val="009D3DD6"/>
    <w:rsid w:val="009D4BCF"/>
    <w:rsid w:val="009E00E1"/>
    <w:rsid w:val="009E083E"/>
    <w:rsid w:val="009E0966"/>
    <w:rsid w:val="009E4F06"/>
    <w:rsid w:val="009E5299"/>
    <w:rsid w:val="009E6048"/>
    <w:rsid w:val="009E7275"/>
    <w:rsid w:val="009E755A"/>
    <w:rsid w:val="009F1639"/>
    <w:rsid w:val="009F173A"/>
    <w:rsid w:val="009F17E6"/>
    <w:rsid w:val="009F3EF3"/>
    <w:rsid w:val="009F4F0B"/>
    <w:rsid w:val="009F595E"/>
    <w:rsid w:val="009F5DCA"/>
    <w:rsid w:val="009F6752"/>
    <w:rsid w:val="00A01123"/>
    <w:rsid w:val="00A01696"/>
    <w:rsid w:val="00A0431A"/>
    <w:rsid w:val="00A05C92"/>
    <w:rsid w:val="00A07126"/>
    <w:rsid w:val="00A07A61"/>
    <w:rsid w:val="00A10E96"/>
    <w:rsid w:val="00A12AD9"/>
    <w:rsid w:val="00A13D60"/>
    <w:rsid w:val="00A15601"/>
    <w:rsid w:val="00A21280"/>
    <w:rsid w:val="00A24F8C"/>
    <w:rsid w:val="00A312D8"/>
    <w:rsid w:val="00A378CE"/>
    <w:rsid w:val="00A41414"/>
    <w:rsid w:val="00A43BD1"/>
    <w:rsid w:val="00A441A7"/>
    <w:rsid w:val="00A47367"/>
    <w:rsid w:val="00A5193C"/>
    <w:rsid w:val="00A55B96"/>
    <w:rsid w:val="00A55D68"/>
    <w:rsid w:val="00A64447"/>
    <w:rsid w:val="00A649DD"/>
    <w:rsid w:val="00A668CC"/>
    <w:rsid w:val="00A675D3"/>
    <w:rsid w:val="00A67DBE"/>
    <w:rsid w:val="00A67E92"/>
    <w:rsid w:val="00A70942"/>
    <w:rsid w:val="00A717E1"/>
    <w:rsid w:val="00A7702A"/>
    <w:rsid w:val="00A83AC3"/>
    <w:rsid w:val="00A840AC"/>
    <w:rsid w:val="00A854C6"/>
    <w:rsid w:val="00A87192"/>
    <w:rsid w:val="00A91F92"/>
    <w:rsid w:val="00A9292E"/>
    <w:rsid w:val="00A946B1"/>
    <w:rsid w:val="00A946EB"/>
    <w:rsid w:val="00A95887"/>
    <w:rsid w:val="00A960FA"/>
    <w:rsid w:val="00AA01AA"/>
    <w:rsid w:val="00AA07F3"/>
    <w:rsid w:val="00AA18EF"/>
    <w:rsid w:val="00AA261F"/>
    <w:rsid w:val="00AB006E"/>
    <w:rsid w:val="00AB6F27"/>
    <w:rsid w:val="00AB789A"/>
    <w:rsid w:val="00AC192B"/>
    <w:rsid w:val="00AC2EA9"/>
    <w:rsid w:val="00AC3370"/>
    <w:rsid w:val="00AC3D2E"/>
    <w:rsid w:val="00AC7CDE"/>
    <w:rsid w:val="00AD0B25"/>
    <w:rsid w:val="00AD10D9"/>
    <w:rsid w:val="00AD12AC"/>
    <w:rsid w:val="00AD1306"/>
    <w:rsid w:val="00AD18AF"/>
    <w:rsid w:val="00AD1CDC"/>
    <w:rsid w:val="00AD42BF"/>
    <w:rsid w:val="00AD4814"/>
    <w:rsid w:val="00AD50A0"/>
    <w:rsid w:val="00AD6077"/>
    <w:rsid w:val="00AE069C"/>
    <w:rsid w:val="00AE1CC3"/>
    <w:rsid w:val="00AE5580"/>
    <w:rsid w:val="00AE6150"/>
    <w:rsid w:val="00AE6E71"/>
    <w:rsid w:val="00AF1ABE"/>
    <w:rsid w:val="00AF3D22"/>
    <w:rsid w:val="00AF4E28"/>
    <w:rsid w:val="00AF736D"/>
    <w:rsid w:val="00AF7F79"/>
    <w:rsid w:val="00B0142E"/>
    <w:rsid w:val="00B02575"/>
    <w:rsid w:val="00B057C1"/>
    <w:rsid w:val="00B1234E"/>
    <w:rsid w:val="00B12D5D"/>
    <w:rsid w:val="00B14601"/>
    <w:rsid w:val="00B147A5"/>
    <w:rsid w:val="00B15808"/>
    <w:rsid w:val="00B16EB4"/>
    <w:rsid w:val="00B20709"/>
    <w:rsid w:val="00B20A20"/>
    <w:rsid w:val="00B21482"/>
    <w:rsid w:val="00B21B3C"/>
    <w:rsid w:val="00B2316A"/>
    <w:rsid w:val="00B231D6"/>
    <w:rsid w:val="00B24885"/>
    <w:rsid w:val="00B25476"/>
    <w:rsid w:val="00B314AA"/>
    <w:rsid w:val="00B328A7"/>
    <w:rsid w:val="00B35F07"/>
    <w:rsid w:val="00B50362"/>
    <w:rsid w:val="00B504E2"/>
    <w:rsid w:val="00B537CA"/>
    <w:rsid w:val="00B53A8B"/>
    <w:rsid w:val="00B56CB4"/>
    <w:rsid w:val="00B60F4D"/>
    <w:rsid w:val="00B621FA"/>
    <w:rsid w:val="00B65252"/>
    <w:rsid w:val="00B67E57"/>
    <w:rsid w:val="00B70816"/>
    <w:rsid w:val="00B71666"/>
    <w:rsid w:val="00B725EB"/>
    <w:rsid w:val="00B76B5E"/>
    <w:rsid w:val="00B8008B"/>
    <w:rsid w:val="00B811EC"/>
    <w:rsid w:val="00B81CF7"/>
    <w:rsid w:val="00B85A5F"/>
    <w:rsid w:val="00B869BF"/>
    <w:rsid w:val="00B87E56"/>
    <w:rsid w:val="00B901AE"/>
    <w:rsid w:val="00B908A8"/>
    <w:rsid w:val="00B91AAB"/>
    <w:rsid w:val="00B94D9E"/>
    <w:rsid w:val="00BA082E"/>
    <w:rsid w:val="00BA32D5"/>
    <w:rsid w:val="00BA3B23"/>
    <w:rsid w:val="00BA4D5E"/>
    <w:rsid w:val="00BA57BC"/>
    <w:rsid w:val="00BA62A1"/>
    <w:rsid w:val="00BA7B34"/>
    <w:rsid w:val="00BB07F8"/>
    <w:rsid w:val="00BB0D77"/>
    <w:rsid w:val="00BB2D6C"/>
    <w:rsid w:val="00BB4F79"/>
    <w:rsid w:val="00BB60C1"/>
    <w:rsid w:val="00BC0099"/>
    <w:rsid w:val="00BC1AF4"/>
    <w:rsid w:val="00BC27AB"/>
    <w:rsid w:val="00BC3AC4"/>
    <w:rsid w:val="00BC450B"/>
    <w:rsid w:val="00BC4784"/>
    <w:rsid w:val="00BC57B0"/>
    <w:rsid w:val="00BD14DA"/>
    <w:rsid w:val="00BD2BD6"/>
    <w:rsid w:val="00BD3296"/>
    <w:rsid w:val="00BD3C52"/>
    <w:rsid w:val="00BD4A37"/>
    <w:rsid w:val="00BD7929"/>
    <w:rsid w:val="00BE111C"/>
    <w:rsid w:val="00BE2672"/>
    <w:rsid w:val="00BE4F60"/>
    <w:rsid w:val="00BE5515"/>
    <w:rsid w:val="00BE71C9"/>
    <w:rsid w:val="00BF0077"/>
    <w:rsid w:val="00BF16DD"/>
    <w:rsid w:val="00BF4269"/>
    <w:rsid w:val="00BF5B28"/>
    <w:rsid w:val="00BF5B62"/>
    <w:rsid w:val="00BF67CC"/>
    <w:rsid w:val="00BF67FB"/>
    <w:rsid w:val="00BF6846"/>
    <w:rsid w:val="00BF7130"/>
    <w:rsid w:val="00C00FEC"/>
    <w:rsid w:val="00C01306"/>
    <w:rsid w:val="00C01D3D"/>
    <w:rsid w:val="00C0268C"/>
    <w:rsid w:val="00C02DCF"/>
    <w:rsid w:val="00C03C34"/>
    <w:rsid w:val="00C05782"/>
    <w:rsid w:val="00C10CAB"/>
    <w:rsid w:val="00C112CC"/>
    <w:rsid w:val="00C11746"/>
    <w:rsid w:val="00C11937"/>
    <w:rsid w:val="00C1597A"/>
    <w:rsid w:val="00C16005"/>
    <w:rsid w:val="00C216FF"/>
    <w:rsid w:val="00C23CD8"/>
    <w:rsid w:val="00C24C89"/>
    <w:rsid w:val="00C26B6F"/>
    <w:rsid w:val="00C31B5A"/>
    <w:rsid w:val="00C31CCF"/>
    <w:rsid w:val="00C34867"/>
    <w:rsid w:val="00C34B88"/>
    <w:rsid w:val="00C34E7A"/>
    <w:rsid w:val="00C41C1B"/>
    <w:rsid w:val="00C420CE"/>
    <w:rsid w:val="00C42223"/>
    <w:rsid w:val="00C42B0B"/>
    <w:rsid w:val="00C42C32"/>
    <w:rsid w:val="00C503CB"/>
    <w:rsid w:val="00C62492"/>
    <w:rsid w:val="00C62FAA"/>
    <w:rsid w:val="00C652C8"/>
    <w:rsid w:val="00C66B52"/>
    <w:rsid w:val="00C70DD4"/>
    <w:rsid w:val="00C74A12"/>
    <w:rsid w:val="00C768F3"/>
    <w:rsid w:val="00C80F81"/>
    <w:rsid w:val="00C8487B"/>
    <w:rsid w:val="00C85457"/>
    <w:rsid w:val="00C87461"/>
    <w:rsid w:val="00C90394"/>
    <w:rsid w:val="00C91759"/>
    <w:rsid w:val="00C92C9A"/>
    <w:rsid w:val="00C9714A"/>
    <w:rsid w:val="00CA0301"/>
    <w:rsid w:val="00CA1909"/>
    <w:rsid w:val="00CA30B7"/>
    <w:rsid w:val="00CA5449"/>
    <w:rsid w:val="00CA6E30"/>
    <w:rsid w:val="00CA7428"/>
    <w:rsid w:val="00CB1BC0"/>
    <w:rsid w:val="00CB2EBF"/>
    <w:rsid w:val="00CB373B"/>
    <w:rsid w:val="00CB57A5"/>
    <w:rsid w:val="00CC07F4"/>
    <w:rsid w:val="00CC1BC0"/>
    <w:rsid w:val="00CD1187"/>
    <w:rsid w:val="00CD1CC4"/>
    <w:rsid w:val="00CD472E"/>
    <w:rsid w:val="00CE0270"/>
    <w:rsid w:val="00CE68A7"/>
    <w:rsid w:val="00CF2476"/>
    <w:rsid w:val="00CF3588"/>
    <w:rsid w:val="00CF545A"/>
    <w:rsid w:val="00CF558A"/>
    <w:rsid w:val="00CF5B87"/>
    <w:rsid w:val="00CF5CFF"/>
    <w:rsid w:val="00CF5E5A"/>
    <w:rsid w:val="00CF66E1"/>
    <w:rsid w:val="00CF703A"/>
    <w:rsid w:val="00CF7726"/>
    <w:rsid w:val="00D01B0C"/>
    <w:rsid w:val="00D0274F"/>
    <w:rsid w:val="00D02C05"/>
    <w:rsid w:val="00D02FF2"/>
    <w:rsid w:val="00D03017"/>
    <w:rsid w:val="00D04EFF"/>
    <w:rsid w:val="00D05C0C"/>
    <w:rsid w:val="00D13B8D"/>
    <w:rsid w:val="00D1482B"/>
    <w:rsid w:val="00D14D0D"/>
    <w:rsid w:val="00D159F8"/>
    <w:rsid w:val="00D1641A"/>
    <w:rsid w:val="00D21188"/>
    <w:rsid w:val="00D272AD"/>
    <w:rsid w:val="00D32075"/>
    <w:rsid w:val="00D323FF"/>
    <w:rsid w:val="00D35047"/>
    <w:rsid w:val="00D3758B"/>
    <w:rsid w:val="00D3772D"/>
    <w:rsid w:val="00D403CD"/>
    <w:rsid w:val="00D41FAA"/>
    <w:rsid w:val="00D43B35"/>
    <w:rsid w:val="00D46F6E"/>
    <w:rsid w:val="00D47DFF"/>
    <w:rsid w:val="00D50EC1"/>
    <w:rsid w:val="00D5447B"/>
    <w:rsid w:val="00D54D1F"/>
    <w:rsid w:val="00D5508C"/>
    <w:rsid w:val="00D55E84"/>
    <w:rsid w:val="00D60B2D"/>
    <w:rsid w:val="00D6461A"/>
    <w:rsid w:val="00D646E1"/>
    <w:rsid w:val="00D656F7"/>
    <w:rsid w:val="00D70EF7"/>
    <w:rsid w:val="00D7210C"/>
    <w:rsid w:val="00D7487B"/>
    <w:rsid w:val="00D75882"/>
    <w:rsid w:val="00D86669"/>
    <w:rsid w:val="00D86B61"/>
    <w:rsid w:val="00D90AC5"/>
    <w:rsid w:val="00D91220"/>
    <w:rsid w:val="00D91782"/>
    <w:rsid w:val="00D91AC7"/>
    <w:rsid w:val="00D939A4"/>
    <w:rsid w:val="00D93C58"/>
    <w:rsid w:val="00D97AAD"/>
    <w:rsid w:val="00DA42C3"/>
    <w:rsid w:val="00DA68C9"/>
    <w:rsid w:val="00DA7E83"/>
    <w:rsid w:val="00DB15A1"/>
    <w:rsid w:val="00DB1DE8"/>
    <w:rsid w:val="00DB2F21"/>
    <w:rsid w:val="00DB38B4"/>
    <w:rsid w:val="00DB3D5B"/>
    <w:rsid w:val="00DB3DC1"/>
    <w:rsid w:val="00DC232A"/>
    <w:rsid w:val="00DC2B93"/>
    <w:rsid w:val="00DC35B6"/>
    <w:rsid w:val="00DC5F6F"/>
    <w:rsid w:val="00DC65D9"/>
    <w:rsid w:val="00DC7F73"/>
    <w:rsid w:val="00DD12BD"/>
    <w:rsid w:val="00DD2AD9"/>
    <w:rsid w:val="00DD2CF0"/>
    <w:rsid w:val="00DD3726"/>
    <w:rsid w:val="00DD423C"/>
    <w:rsid w:val="00DD5DD2"/>
    <w:rsid w:val="00DD6C5F"/>
    <w:rsid w:val="00DD6D36"/>
    <w:rsid w:val="00DE00FC"/>
    <w:rsid w:val="00DE1306"/>
    <w:rsid w:val="00DE4F23"/>
    <w:rsid w:val="00DE6990"/>
    <w:rsid w:val="00DE7019"/>
    <w:rsid w:val="00DE788F"/>
    <w:rsid w:val="00DF06CE"/>
    <w:rsid w:val="00DF2245"/>
    <w:rsid w:val="00DF7E2A"/>
    <w:rsid w:val="00E03175"/>
    <w:rsid w:val="00E04E83"/>
    <w:rsid w:val="00E05BDF"/>
    <w:rsid w:val="00E07192"/>
    <w:rsid w:val="00E11554"/>
    <w:rsid w:val="00E11695"/>
    <w:rsid w:val="00E134AE"/>
    <w:rsid w:val="00E1382E"/>
    <w:rsid w:val="00E14B1A"/>
    <w:rsid w:val="00E15901"/>
    <w:rsid w:val="00E1792D"/>
    <w:rsid w:val="00E229B8"/>
    <w:rsid w:val="00E34C55"/>
    <w:rsid w:val="00E365E6"/>
    <w:rsid w:val="00E40F29"/>
    <w:rsid w:val="00E4149B"/>
    <w:rsid w:val="00E43542"/>
    <w:rsid w:val="00E43A57"/>
    <w:rsid w:val="00E53230"/>
    <w:rsid w:val="00E550B4"/>
    <w:rsid w:val="00E616F0"/>
    <w:rsid w:val="00E64F9B"/>
    <w:rsid w:val="00E6693C"/>
    <w:rsid w:val="00E66A67"/>
    <w:rsid w:val="00E74DB4"/>
    <w:rsid w:val="00E76797"/>
    <w:rsid w:val="00E84433"/>
    <w:rsid w:val="00E8666A"/>
    <w:rsid w:val="00E9371D"/>
    <w:rsid w:val="00E95D74"/>
    <w:rsid w:val="00E97C98"/>
    <w:rsid w:val="00EA1447"/>
    <w:rsid w:val="00EA6629"/>
    <w:rsid w:val="00EB4C63"/>
    <w:rsid w:val="00EB6CE4"/>
    <w:rsid w:val="00EB7FE3"/>
    <w:rsid w:val="00EC19F1"/>
    <w:rsid w:val="00EC1C26"/>
    <w:rsid w:val="00EC3A50"/>
    <w:rsid w:val="00EC74C6"/>
    <w:rsid w:val="00ED57F6"/>
    <w:rsid w:val="00ED5B4D"/>
    <w:rsid w:val="00ED70FD"/>
    <w:rsid w:val="00EE2485"/>
    <w:rsid w:val="00EE283B"/>
    <w:rsid w:val="00EE3D7A"/>
    <w:rsid w:val="00EE4B06"/>
    <w:rsid w:val="00EF115E"/>
    <w:rsid w:val="00EF22B0"/>
    <w:rsid w:val="00EF3DCA"/>
    <w:rsid w:val="00EF4322"/>
    <w:rsid w:val="00F0330B"/>
    <w:rsid w:val="00F038EC"/>
    <w:rsid w:val="00F0513D"/>
    <w:rsid w:val="00F06F2F"/>
    <w:rsid w:val="00F14647"/>
    <w:rsid w:val="00F20498"/>
    <w:rsid w:val="00F20732"/>
    <w:rsid w:val="00F220E4"/>
    <w:rsid w:val="00F2237B"/>
    <w:rsid w:val="00F276C1"/>
    <w:rsid w:val="00F306BA"/>
    <w:rsid w:val="00F31607"/>
    <w:rsid w:val="00F32D4B"/>
    <w:rsid w:val="00F35246"/>
    <w:rsid w:val="00F37940"/>
    <w:rsid w:val="00F400C6"/>
    <w:rsid w:val="00F42AA7"/>
    <w:rsid w:val="00F4498F"/>
    <w:rsid w:val="00F44C45"/>
    <w:rsid w:val="00F45EF9"/>
    <w:rsid w:val="00F51430"/>
    <w:rsid w:val="00F54D38"/>
    <w:rsid w:val="00F54D62"/>
    <w:rsid w:val="00F54EBF"/>
    <w:rsid w:val="00F560F7"/>
    <w:rsid w:val="00F56EAF"/>
    <w:rsid w:val="00F63E25"/>
    <w:rsid w:val="00F642CB"/>
    <w:rsid w:val="00F6574F"/>
    <w:rsid w:val="00F6674F"/>
    <w:rsid w:val="00F6764C"/>
    <w:rsid w:val="00F72A7A"/>
    <w:rsid w:val="00F72DFF"/>
    <w:rsid w:val="00F73987"/>
    <w:rsid w:val="00F7534F"/>
    <w:rsid w:val="00F75408"/>
    <w:rsid w:val="00F75577"/>
    <w:rsid w:val="00F80AF7"/>
    <w:rsid w:val="00F870A4"/>
    <w:rsid w:val="00F91FA5"/>
    <w:rsid w:val="00F9298C"/>
    <w:rsid w:val="00F95405"/>
    <w:rsid w:val="00F9663B"/>
    <w:rsid w:val="00F9668C"/>
    <w:rsid w:val="00F976B0"/>
    <w:rsid w:val="00F97854"/>
    <w:rsid w:val="00FA022D"/>
    <w:rsid w:val="00FA1067"/>
    <w:rsid w:val="00FA118C"/>
    <w:rsid w:val="00FA160F"/>
    <w:rsid w:val="00FA2451"/>
    <w:rsid w:val="00FA2F60"/>
    <w:rsid w:val="00FA2FF6"/>
    <w:rsid w:val="00FA4FD9"/>
    <w:rsid w:val="00FA6964"/>
    <w:rsid w:val="00FA78E9"/>
    <w:rsid w:val="00FB05AB"/>
    <w:rsid w:val="00FB3F1F"/>
    <w:rsid w:val="00FB5FBD"/>
    <w:rsid w:val="00FB6A24"/>
    <w:rsid w:val="00FB6EB6"/>
    <w:rsid w:val="00FC364A"/>
    <w:rsid w:val="00FC786A"/>
    <w:rsid w:val="00FD656A"/>
    <w:rsid w:val="00FD7267"/>
    <w:rsid w:val="00FD7480"/>
    <w:rsid w:val="00FE23E2"/>
    <w:rsid w:val="00FE2AB6"/>
    <w:rsid w:val="00FE5BDC"/>
    <w:rsid w:val="00FE60D2"/>
    <w:rsid w:val="00FE629F"/>
    <w:rsid w:val="00FE74C6"/>
    <w:rsid w:val="00FF18A8"/>
    <w:rsid w:val="00FF2372"/>
    <w:rsid w:val="00FF2BE5"/>
    <w:rsid w:val="00FF4C1E"/>
    <w:rsid w:val="00FF5A3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A0D905"/>
  <w15:docId w15:val="{0DC42066-614C-47B2-A6B2-AB12F9A9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Podtitul1">
    <w:name w:val="Podtitul1"/>
    <w:basedOn w:val="Normln"/>
    <w:link w:val="PodtitulChar"/>
    <w:qFormat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uiPriority w:val="99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uiPriority w:val="99"/>
    <w:rsid w:val="00316AB3"/>
    <w:rPr>
      <w:color w:val="0000FF"/>
      <w:u w:val="single"/>
    </w:rPr>
  </w:style>
  <w:style w:type="character" w:customStyle="1" w:styleId="PodtitulChar">
    <w:name w:val="Podtitul Char"/>
    <w:link w:val="Podtitul1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paragraph" w:customStyle="1" w:styleId="Styl1">
    <w:name w:val="Styl1"/>
    <w:basedOn w:val="Normln"/>
    <w:qFormat/>
    <w:rsid w:val="00D97AAD"/>
    <w:pPr>
      <w:keepNext/>
      <w:spacing w:before="480" w:after="360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D97AAD"/>
    <w:pPr>
      <w:ind w:left="720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locked/>
    <w:rsid w:val="00D97AAD"/>
    <w:rPr>
      <w:rFonts w:ascii="Calibri" w:eastAsia="Calibri" w:hAnsi="Calibri"/>
      <w:sz w:val="22"/>
      <w:szCs w:val="22"/>
    </w:rPr>
  </w:style>
  <w:style w:type="paragraph" w:customStyle="1" w:styleId="Styl2">
    <w:name w:val="Styl2"/>
    <w:basedOn w:val="Normln"/>
    <w:qFormat/>
    <w:rsid w:val="00D97AAD"/>
    <w:pPr>
      <w:spacing w:before="120" w:after="120" w:line="276" w:lineRule="auto"/>
      <w:jc w:val="both"/>
    </w:pPr>
  </w:style>
  <w:style w:type="character" w:customStyle="1" w:styleId="TextkomenteChar1">
    <w:name w:val="Text komentáře Char1"/>
    <w:basedOn w:val="Standardnpsmoodstavce"/>
    <w:uiPriority w:val="99"/>
    <w:locked/>
    <w:rsid w:val="001678F2"/>
  </w:style>
  <w:style w:type="paragraph" w:customStyle="1" w:styleId="Styl4">
    <w:name w:val="Styl4"/>
    <w:basedOn w:val="Zkladntext"/>
    <w:qFormat/>
    <w:rsid w:val="009D3DD6"/>
    <w:pPr>
      <w:keepNext/>
      <w:keepLines/>
      <w:spacing w:after="0" w:line="276" w:lineRule="auto"/>
      <w:ind w:left="357" w:firstLine="346"/>
      <w:jc w:val="both"/>
    </w:pPr>
    <w:rPr>
      <w:rFonts w:ascii="Palatino Linotype" w:hAnsi="Palatino Linotype"/>
      <w:sz w:val="22"/>
      <w:szCs w:val="22"/>
      <w:lang w:val="cs-CZ" w:eastAsia="cs-CZ"/>
    </w:rPr>
  </w:style>
  <w:style w:type="paragraph" w:customStyle="1" w:styleId="Styl11">
    <w:name w:val="Styl11"/>
    <w:basedOn w:val="Normln"/>
    <w:qFormat/>
    <w:rsid w:val="00521DB0"/>
    <w:pPr>
      <w:autoSpaceDE w:val="0"/>
      <w:autoSpaceDN w:val="0"/>
      <w:adjustRightInd w:val="0"/>
      <w:spacing w:after="120" w:line="276" w:lineRule="auto"/>
      <w:jc w:val="both"/>
    </w:pPr>
    <w:rPr>
      <w:rFonts w:ascii="Palatino Linotype" w:hAnsi="Palatino Linotype"/>
      <w:kern w:val="28"/>
      <w:sz w:val="22"/>
      <w:szCs w:val="22"/>
    </w:rPr>
  </w:style>
  <w:style w:type="character" w:styleId="Sledovanodkaz">
    <w:name w:val="FollowedHyperlink"/>
    <w:rsid w:val="00436D7E"/>
    <w:rPr>
      <w:color w:val="800080"/>
      <w:u w:val="single"/>
    </w:rPr>
  </w:style>
  <w:style w:type="paragraph" w:customStyle="1" w:styleId="6Plohy">
    <w:name w:val="6Přílohy"/>
    <w:basedOn w:val="Normln"/>
    <w:qFormat/>
    <w:rsid w:val="00BF67CC"/>
    <w:pPr>
      <w:numPr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evyeenzmnka1">
    <w:name w:val="Nevyřešená zmínka1"/>
    <w:uiPriority w:val="99"/>
    <w:semiHidden/>
    <w:unhideWhenUsed/>
    <w:rsid w:val="00BF67CC"/>
    <w:rPr>
      <w:color w:val="605E5C"/>
      <w:shd w:val="clear" w:color="auto" w:fill="E1DFDD"/>
    </w:rPr>
  </w:style>
  <w:style w:type="paragraph" w:customStyle="1" w:styleId="Default">
    <w:name w:val="Default"/>
    <w:rsid w:val="00B94D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57C16"/>
    <w:rPr>
      <w:sz w:val="24"/>
      <w:szCs w:val="24"/>
    </w:rPr>
  </w:style>
  <w:style w:type="paragraph" w:customStyle="1" w:styleId="1nadpis">
    <w:name w:val="1nadpis"/>
    <w:basedOn w:val="Normln"/>
    <w:qFormat/>
    <w:rsid w:val="00F97854"/>
    <w:pPr>
      <w:keepNext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97854"/>
    <w:pPr>
      <w:numPr>
        <w:ilvl w:val="1"/>
        <w:numId w:val="7"/>
      </w:numPr>
      <w:spacing w:before="240" w:after="240"/>
      <w:jc w:val="both"/>
    </w:pPr>
    <w:rPr>
      <w:rFonts w:ascii="Calibri" w:hAnsi="Calibri"/>
      <w:sz w:val="22"/>
      <w:szCs w:val="22"/>
      <w:lang w:val="cs-CZ" w:eastAsia="cs-CZ"/>
    </w:rPr>
  </w:style>
  <w:style w:type="paragraph" w:customStyle="1" w:styleId="2margrubrika">
    <w:name w:val="2marg.rubrika"/>
    <w:basedOn w:val="Normln"/>
    <w:qFormat/>
    <w:rsid w:val="00F97854"/>
    <w:pPr>
      <w:keepNext/>
      <w:spacing w:before="360" w:after="120"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3seznam">
    <w:name w:val="3seznam"/>
    <w:basedOn w:val="Normln"/>
    <w:qFormat/>
    <w:rsid w:val="00F97854"/>
    <w:pPr>
      <w:numPr>
        <w:ilvl w:val="2"/>
        <w:numId w:val="7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97854"/>
    <w:pPr>
      <w:numPr>
        <w:ilvl w:val="3"/>
        <w:numId w:val="7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60C1"/>
    <w:rPr>
      <w:color w:val="605E5C"/>
      <w:shd w:val="clear" w:color="auto" w:fill="E1DFDD"/>
    </w:rPr>
  </w:style>
  <w:style w:type="character" w:customStyle="1" w:styleId="cpvselected">
    <w:name w:val="cpvselected"/>
    <w:basedOn w:val="Standardnpsmoodstavce"/>
    <w:rsid w:val="00F0330B"/>
  </w:style>
  <w:style w:type="paragraph" w:customStyle="1" w:styleId="2nesltext">
    <w:name w:val="2nečísl.text"/>
    <w:basedOn w:val="Normln"/>
    <w:qFormat/>
    <w:rsid w:val="004D0F0A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2326DF"/>
    <w:rPr>
      <w:color w:val="605E5C"/>
      <w:shd w:val="clear" w:color="auto" w:fill="E1DFDD"/>
    </w:rPr>
  </w:style>
  <w:style w:type="paragraph" w:customStyle="1" w:styleId="OdstavecSmlouvy">
    <w:name w:val="OdstavecSmlouvy"/>
    <w:basedOn w:val="Normln"/>
    <w:rsid w:val="00BC0099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31BA1-645C-45DB-A6B3-2563EE22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2339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 výběru</vt:lpstr>
    </vt:vector>
  </TitlesOfParts>
  <Company/>
  <LinksUpToDate>false</LinksUpToDate>
  <CharactersWithSpaces>16111</CharactersWithSpaces>
  <SharedDoc>false</SharedDoc>
  <HLinks>
    <vt:vector size="12" baseType="variant">
      <vt:variant>
        <vt:i4>7274621</vt:i4>
      </vt:variant>
      <vt:variant>
        <vt:i4>3</vt:i4>
      </vt:variant>
      <vt:variant>
        <vt:i4>0</vt:i4>
      </vt:variant>
      <vt:variant>
        <vt:i4>5</vt:i4>
      </vt:variant>
      <vt:variant>
        <vt:lpwstr>https://zakazky.krajbezkorupce.cz/profile_display_105.html</vt:lpwstr>
      </vt:variant>
      <vt:variant>
        <vt:lpwstr/>
      </vt:variant>
      <vt:variant>
        <vt:i4>2293782</vt:i4>
      </vt:variant>
      <vt:variant>
        <vt:i4>0</vt:i4>
      </vt:variant>
      <vt:variant>
        <vt:i4>0</vt:i4>
      </vt:variant>
      <vt:variant>
        <vt:i4>5</vt:i4>
      </vt:variant>
      <vt:variant>
        <vt:lpwstr>mailto:info@cejiza.cz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 výběru</dc:title>
  <dc:creator>Cejiza, s.r.o.</dc:creator>
  <cp:lastModifiedBy>Mgr. Alena Vykoukalová</cp:lastModifiedBy>
  <cp:revision>4</cp:revision>
  <cp:lastPrinted>2022-06-01T16:13:00Z</cp:lastPrinted>
  <dcterms:created xsi:type="dcterms:W3CDTF">2022-10-13T10:18:00Z</dcterms:created>
  <dcterms:modified xsi:type="dcterms:W3CDTF">2022-10-13T11:57:00Z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2021-07-01T13:14:58.8344707Z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