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76DC6" w14:textId="77777777" w:rsidR="001074BC" w:rsidRPr="008A6FE5" w:rsidRDefault="001074BC" w:rsidP="001074BC">
      <w:pPr>
        <w:rPr>
          <w:b/>
          <w:sz w:val="28"/>
          <w:szCs w:val="28"/>
        </w:rPr>
      </w:pPr>
      <w:bookmarkStart w:id="0" w:name="_GoBack"/>
      <w:bookmarkEnd w:id="0"/>
      <w:r w:rsidRPr="008A6FE5">
        <w:rPr>
          <w:b/>
          <w:sz w:val="28"/>
          <w:szCs w:val="28"/>
        </w:rPr>
        <w:t xml:space="preserve">Gymnázium </w:t>
      </w:r>
      <w:proofErr w:type="spellStart"/>
      <w:r w:rsidRPr="008A6FE5">
        <w:rPr>
          <w:b/>
          <w:sz w:val="28"/>
          <w:szCs w:val="28"/>
        </w:rPr>
        <w:t>T.G.Masaryka</w:t>
      </w:r>
      <w:proofErr w:type="spellEnd"/>
      <w:r w:rsidRPr="008A6FE5">
        <w:rPr>
          <w:b/>
          <w:sz w:val="28"/>
          <w:szCs w:val="28"/>
        </w:rPr>
        <w:t>, Hustopeče,</w:t>
      </w:r>
      <w:r w:rsidR="00834CB7">
        <w:rPr>
          <w:b/>
          <w:sz w:val="28"/>
          <w:szCs w:val="28"/>
        </w:rPr>
        <w:t xml:space="preserve"> </w:t>
      </w:r>
      <w:r w:rsidRPr="008A6FE5">
        <w:rPr>
          <w:b/>
          <w:sz w:val="28"/>
          <w:szCs w:val="28"/>
        </w:rPr>
        <w:t xml:space="preserve"> Dukelské náměstí 7</w:t>
      </w:r>
      <w:r w:rsidR="00834CB7">
        <w:rPr>
          <w:b/>
          <w:sz w:val="28"/>
          <w:szCs w:val="28"/>
        </w:rPr>
        <w:t>,</w:t>
      </w:r>
      <w:r w:rsidR="00834CB7" w:rsidRPr="00834CB7">
        <w:rPr>
          <w:b/>
          <w:sz w:val="28"/>
          <w:szCs w:val="28"/>
        </w:rPr>
        <w:t xml:space="preserve"> </w:t>
      </w:r>
      <w:r w:rsidR="00834CB7">
        <w:rPr>
          <w:b/>
          <w:sz w:val="28"/>
          <w:szCs w:val="28"/>
        </w:rPr>
        <w:t>příspěvková organizace</w:t>
      </w:r>
    </w:p>
    <w:p w14:paraId="195B139B" w14:textId="77777777" w:rsidR="001074BC" w:rsidRDefault="001074BC" w:rsidP="001074BC"/>
    <w:p w14:paraId="560BF082" w14:textId="77777777" w:rsidR="001074BC" w:rsidRDefault="001074BC" w:rsidP="001074BC"/>
    <w:p w14:paraId="231684D8" w14:textId="77777777" w:rsidR="001074BC" w:rsidRDefault="001074BC" w:rsidP="001074BC">
      <w:r>
        <w:t>Všem organizačním složkám</w:t>
      </w:r>
    </w:p>
    <w:p w14:paraId="31F30F3D" w14:textId="77777777" w:rsidR="001074BC" w:rsidRDefault="001074BC" w:rsidP="001074BC">
      <w:r>
        <w:t>a příspěvkovým organizacím</w:t>
      </w:r>
    </w:p>
    <w:p w14:paraId="549C568C" w14:textId="77777777" w:rsidR="001074BC" w:rsidRDefault="001074BC" w:rsidP="001074BC">
      <w:r>
        <w:t>zřízených  Jihomoravským krajem</w:t>
      </w:r>
    </w:p>
    <w:p w14:paraId="0CB12C54" w14:textId="77777777" w:rsidR="001074BC" w:rsidRDefault="001074BC" w:rsidP="001074BC">
      <w:r>
        <w:t>a Krajskému úřadu Brno</w:t>
      </w:r>
    </w:p>
    <w:p w14:paraId="03FE4279" w14:textId="77777777" w:rsidR="001074BC" w:rsidRDefault="001074BC" w:rsidP="001074BC"/>
    <w:p w14:paraId="4C48D906" w14:textId="77777777" w:rsidR="001074BC" w:rsidRDefault="001074BC" w:rsidP="001074BC"/>
    <w:p w14:paraId="21BA9672" w14:textId="77777777" w:rsidR="001074BC" w:rsidRDefault="001074BC" w:rsidP="001074BC"/>
    <w:p w14:paraId="0E2A5009" w14:textId="77777777" w:rsidR="001074BC" w:rsidRDefault="001074BC" w:rsidP="001074BC">
      <w:r>
        <w:t xml:space="preserve">Věc:  </w:t>
      </w:r>
      <w:r>
        <w:rPr>
          <w:b/>
          <w:u w:val="single"/>
        </w:rPr>
        <w:t>N</w:t>
      </w:r>
      <w:r w:rsidRPr="00FD7E71">
        <w:rPr>
          <w:b/>
          <w:u w:val="single"/>
        </w:rPr>
        <w:t>abídkové šetření</w:t>
      </w:r>
    </w:p>
    <w:p w14:paraId="084D1ABA" w14:textId="77777777" w:rsidR="001074BC" w:rsidRDefault="001074BC" w:rsidP="001074BC"/>
    <w:p w14:paraId="1107008E" w14:textId="77777777" w:rsidR="001074BC" w:rsidRDefault="001074BC" w:rsidP="001074BC"/>
    <w:p w14:paraId="54ACF6CA" w14:textId="77777777" w:rsidR="001074BC" w:rsidRDefault="001074BC" w:rsidP="001074BC">
      <w:r>
        <w:t xml:space="preserve">      Gymnázium T.G.Masaryka, Hustopeče, Dukelské náměstí 7</w:t>
      </w:r>
      <w:r w:rsidR="00834CB7">
        <w:t>, příspěvková organizace</w:t>
      </w:r>
      <w:r>
        <w:t xml:space="preserve"> nabízí dle „Zásad vztahů</w:t>
      </w:r>
      <w:r w:rsidR="00834CB7">
        <w:t xml:space="preserve"> </w:t>
      </w:r>
      <w:r>
        <w:t>orgánů Jihomoravského kraje k řízení příspěvkových organizací“   bezúplatný převod přebytečného majetku.</w:t>
      </w:r>
      <w:r w:rsidR="00925BDD">
        <w:t xml:space="preserve"> Veškerý majetek je zastaralý a poškozený.</w:t>
      </w:r>
    </w:p>
    <w:p w14:paraId="0A848DDC" w14:textId="77777777" w:rsidR="001074BC" w:rsidRDefault="001074BC" w:rsidP="001074BC">
      <w:pPr>
        <w:rPr>
          <w:u w:val="single"/>
        </w:rPr>
      </w:pPr>
    </w:p>
    <w:p w14:paraId="1A42E8AC" w14:textId="77777777" w:rsidR="001074BC" w:rsidRDefault="001074BC" w:rsidP="001074BC">
      <w:pPr>
        <w:rPr>
          <w:u w:val="single"/>
        </w:rPr>
      </w:pPr>
    </w:p>
    <w:p w14:paraId="13E4C75C" w14:textId="77777777" w:rsidR="001074BC" w:rsidRPr="005A5447" w:rsidRDefault="001074BC" w:rsidP="001074BC">
      <w:pPr>
        <w:tabs>
          <w:tab w:val="left" w:pos="2340"/>
        </w:tabs>
        <w:rPr>
          <w:b/>
        </w:rPr>
      </w:pPr>
      <w:r w:rsidRPr="005A5447">
        <w:rPr>
          <w:b/>
        </w:rPr>
        <w:t>Jedná se o:</w:t>
      </w:r>
      <w:r w:rsidRPr="005A5447">
        <w:rPr>
          <w:b/>
        </w:rPr>
        <w:tab/>
      </w:r>
      <w:r w:rsidRPr="005A5447">
        <w:rPr>
          <w:b/>
        </w:rPr>
        <w:tab/>
      </w:r>
      <w:r w:rsidRPr="005A5447">
        <w:rPr>
          <w:b/>
        </w:rPr>
        <w:tab/>
        <w:t>cena/ks</w:t>
      </w:r>
      <w:r w:rsidRPr="005A5447">
        <w:rPr>
          <w:b/>
        </w:rPr>
        <w:tab/>
        <w:t>ks</w:t>
      </w:r>
      <w:r w:rsidRPr="005A5447">
        <w:rPr>
          <w:b/>
        </w:rPr>
        <w:tab/>
        <w:t>rok poříz</w:t>
      </w:r>
      <w:r>
        <w:rPr>
          <w:b/>
        </w:rPr>
        <w:t>.</w:t>
      </w:r>
      <w:r>
        <w:rPr>
          <w:b/>
        </w:rPr>
        <w:tab/>
      </w:r>
      <w:r w:rsidRPr="005A5447">
        <w:rPr>
          <w:b/>
        </w:rPr>
        <w:tab/>
      </w:r>
      <w:proofErr w:type="spellStart"/>
      <w:r w:rsidRPr="005A5447">
        <w:rPr>
          <w:b/>
        </w:rPr>
        <w:t>inv.č</w:t>
      </w:r>
      <w:proofErr w:type="spellEnd"/>
      <w:r w:rsidRPr="005A5447">
        <w:rPr>
          <w:b/>
        </w:rPr>
        <w:t>.</w:t>
      </w:r>
      <w:r w:rsidRPr="005A5447">
        <w:rPr>
          <w:b/>
        </w:rPr>
        <w:tab/>
      </w:r>
    </w:p>
    <w:p w14:paraId="4AC0C2BA" w14:textId="77777777" w:rsidR="00A457B5" w:rsidRDefault="00A457B5" w:rsidP="001074BC">
      <w:pPr>
        <w:rPr>
          <w:sz w:val="20"/>
          <w:szCs w:val="20"/>
        </w:rPr>
      </w:pPr>
    </w:p>
    <w:p w14:paraId="5FFB3D26" w14:textId="77777777" w:rsidR="00FF0509" w:rsidRDefault="00FF0509" w:rsidP="00094442">
      <w:pPr>
        <w:ind w:left="5664" w:hanging="5664"/>
        <w:rPr>
          <w:sz w:val="20"/>
          <w:szCs w:val="20"/>
        </w:rPr>
      </w:pPr>
    </w:p>
    <w:p w14:paraId="4465C401" w14:textId="77777777" w:rsidR="002D1FCC" w:rsidRDefault="002D1FCC" w:rsidP="001074BC">
      <w:r>
        <w:t>Knihovna PNP</w:t>
      </w:r>
      <w:r>
        <w:tab/>
      </w:r>
      <w:r w:rsidR="00A457B5" w:rsidRPr="00BB4ECD">
        <w:tab/>
      </w:r>
      <w:r w:rsidR="00A457B5" w:rsidRPr="00BB4ECD">
        <w:tab/>
      </w:r>
      <w:r>
        <w:t>1</w:t>
      </w:r>
      <w:r w:rsidR="00A457B5" w:rsidRPr="00BB4ECD">
        <w:t>.</w:t>
      </w:r>
      <w:r>
        <w:t>790</w:t>
      </w:r>
      <w:r w:rsidR="00A457B5" w:rsidRPr="00BB4ECD">
        <w:t>,</w:t>
      </w:r>
      <w:r>
        <w:t>-</w:t>
      </w:r>
      <w:r w:rsidR="00A457B5" w:rsidRPr="00BB4ECD">
        <w:t xml:space="preserve"> Kč</w:t>
      </w:r>
      <w:r w:rsidR="00A457B5" w:rsidRPr="00BB4ECD">
        <w:tab/>
      </w:r>
      <w:r>
        <w:t xml:space="preserve"> 4</w:t>
      </w:r>
      <w:r w:rsidR="00A457B5" w:rsidRPr="00BB4ECD">
        <w:tab/>
      </w:r>
      <w:r>
        <w:t xml:space="preserve">  1990               3445/90, 3446/90,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F1D351B" w14:textId="77777777" w:rsidR="003B5165" w:rsidRPr="00BB4ECD" w:rsidRDefault="003B5165" w:rsidP="001074BC">
      <w:r>
        <w:t xml:space="preserve">                                                                                                                  3451/90, 3452/91DKP</w:t>
      </w:r>
    </w:p>
    <w:p w14:paraId="6E8AFF02" w14:textId="77777777" w:rsidR="00BB4ECD" w:rsidRDefault="003B5165" w:rsidP="00BB4ECD">
      <w:pPr>
        <w:ind w:left="4245" w:hanging="4245"/>
      </w:pPr>
      <w:r>
        <w:t>Skříňka otevřená                                   342</w:t>
      </w:r>
      <w:r w:rsidR="00A457B5" w:rsidRPr="00BB4ECD">
        <w:t>,--  Kč</w:t>
      </w:r>
      <w:r w:rsidR="00A457B5" w:rsidRPr="00BB4ECD">
        <w:tab/>
      </w:r>
      <w:r>
        <w:t xml:space="preserve">  3</w:t>
      </w:r>
      <w:r w:rsidR="00A457B5" w:rsidRPr="00BB4ECD">
        <w:tab/>
      </w:r>
      <w:r>
        <w:t xml:space="preserve">   1985 </w:t>
      </w:r>
      <w:r w:rsidR="00A457B5" w:rsidRPr="00BB4ECD">
        <w:tab/>
      </w:r>
      <w:r>
        <w:t>3254-3256/85 DKP</w:t>
      </w:r>
    </w:p>
    <w:p w14:paraId="6565E463" w14:textId="77777777" w:rsidR="00A457B5" w:rsidRDefault="003B5165" w:rsidP="00BB4ECD">
      <w:pPr>
        <w:ind w:left="4245" w:hanging="4245"/>
      </w:pPr>
      <w:r>
        <w:t xml:space="preserve">Skříňka se zásuvkami                           </w:t>
      </w:r>
      <w:r w:rsidR="005C4310">
        <w:t xml:space="preserve"> </w:t>
      </w:r>
      <w:r>
        <w:t>587</w:t>
      </w:r>
      <w:r w:rsidR="00A457B5" w:rsidRPr="00BB4ECD">
        <w:t>,--  Kč</w:t>
      </w:r>
      <w:r w:rsidR="00A457B5" w:rsidRPr="00BB4ECD">
        <w:tab/>
      </w:r>
      <w:r>
        <w:t xml:space="preserve">  </w:t>
      </w:r>
      <w:r w:rsidR="00A457B5" w:rsidRPr="00BB4ECD">
        <w:t>1</w:t>
      </w:r>
      <w:r w:rsidR="00A457B5" w:rsidRPr="00BB4ECD">
        <w:tab/>
      </w:r>
      <w:r>
        <w:t xml:space="preserve">   </w:t>
      </w:r>
      <w:r w:rsidR="00A457B5" w:rsidRPr="00BB4ECD">
        <w:t>19</w:t>
      </w:r>
      <w:r w:rsidR="00E20AF3">
        <w:t>85</w:t>
      </w:r>
      <w:r w:rsidR="00A457B5" w:rsidRPr="00BB4ECD">
        <w:tab/>
      </w:r>
      <w:r w:rsidR="005C4310">
        <w:t xml:space="preserve">  </w:t>
      </w:r>
      <w:r w:rsidR="00834CB7">
        <w:tab/>
      </w:r>
      <w:r w:rsidR="005C4310">
        <w:t xml:space="preserve">   3</w:t>
      </w:r>
      <w:r w:rsidR="00E20AF3">
        <w:t>260</w:t>
      </w:r>
      <w:r w:rsidR="005C4310">
        <w:t>/95</w:t>
      </w:r>
      <w:r w:rsidR="00A457B5" w:rsidRPr="00BB4ECD">
        <w:t xml:space="preserve"> DKP</w:t>
      </w:r>
    </w:p>
    <w:p w14:paraId="10F7A321" w14:textId="77777777" w:rsidR="005C4310" w:rsidRDefault="005C4310" w:rsidP="00BB4ECD">
      <w:pPr>
        <w:ind w:left="4245" w:hanging="4245"/>
      </w:pPr>
      <w:r>
        <w:t xml:space="preserve">Skříňka </w:t>
      </w:r>
      <w:proofErr w:type="spellStart"/>
      <w:r>
        <w:t>nást</w:t>
      </w:r>
      <w:proofErr w:type="spellEnd"/>
      <w:r>
        <w:t xml:space="preserve">., </w:t>
      </w:r>
      <w:proofErr w:type="spellStart"/>
      <w:r>
        <w:t>jednodvéř</w:t>
      </w:r>
      <w:proofErr w:type="spellEnd"/>
      <w:r>
        <w:t>.,mělká            530,--  Kč</w:t>
      </w:r>
      <w:r>
        <w:tab/>
        <w:t xml:space="preserve">  1</w:t>
      </w:r>
      <w:r>
        <w:tab/>
        <w:t xml:space="preserve">   1983</w:t>
      </w:r>
      <w:r>
        <w:tab/>
        <w:t xml:space="preserve"> </w:t>
      </w:r>
      <w:r w:rsidR="00834CB7">
        <w:tab/>
      </w:r>
      <w:r>
        <w:t xml:space="preserve">   3023/83 DKP</w:t>
      </w:r>
    </w:p>
    <w:p w14:paraId="0739D174" w14:textId="77777777" w:rsidR="005C4310" w:rsidRDefault="005C4310" w:rsidP="00BB4ECD">
      <w:pPr>
        <w:ind w:left="4245" w:hanging="4245"/>
      </w:pPr>
      <w:r>
        <w:t xml:space="preserve">Psací stůl </w:t>
      </w:r>
      <w:proofErr w:type="spellStart"/>
      <w:r>
        <w:t>oboustr</w:t>
      </w:r>
      <w:proofErr w:type="spellEnd"/>
      <w:r>
        <w:t>., světlý                   1.490,--  Kč</w:t>
      </w:r>
      <w:r>
        <w:tab/>
        <w:t xml:space="preserve">  1</w:t>
      </w:r>
      <w:r>
        <w:tab/>
        <w:t xml:space="preserve">   1983</w:t>
      </w:r>
      <w:r>
        <w:tab/>
        <w:t xml:space="preserve"> </w:t>
      </w:r>
      <w:r w:rsidR="00834CB7">
        <w:tab/>
      </w:r>
      <w:r>
        <w:t xml:space="preserve">   3033/83 DKP</w:t>
      </w:r>
    </w:p>
    <w:p w14:paraId="502505EA" w14:textId="77777777" w:rsidR="005C4310" w:rsidRDefault="005C4310" w:rsidP="00BB4ECD">
      <w:pPr>
        <w:ind w:left="4245" w:hanging="4245"/>
      </w:pPr>
      <w:proofErr w:type="spellStart"/>
      <w:r>
        <w:t>Škříňka</w:t>
      </w:r>
      <w:proofErr w:type="spellEnd"/>
      <w:r>
        <w:t xml:space="preserve"> se zásuvkami                            462,--  Kč</w:t>
      </w:r>
      <w:r>
        <w:tab/>
        <w:t xml:space="preserve">  1</w:t>
      </w:r>
      <w:r>
        <w:tab/>
        <w:t xml:space="preserve">   1984</w:t>
      </w:r>
      <w:r>
        <w:tab/>
        <w:t xml:space="preserve">  </w:t>
      </w:r>
      <w:r w:rsidR="00834CB7">
        <w:tab/>
      </w:r>
      <w:r>
        <w:t xml:space="preserve">   3065/84 DKP</w:t>
      </w:r>
    </w:p>
    <w:p w14:paraId="3760B361" w14:textId="77777777" w:rsidR="005C4310" w:rsidRDefault="005C4310" w:rsidP="00BB4ECD">
      <w:pPr>
        <w:ind w:left="4245" w:hanging="4245"/>
      </w:pPr>
      <w:r>
        <w:t>Psací stůl, světlý                                 1.050,--  Kč     1</w:t>
      </w:r>
      <w:r>
        <w:tab/>
        <w:t xml:space="preserve">   1977</w:t>
      </w:r>
      <w:r>
        <w:tab/>
        <w:t xml:space="preserve">    </w:t>
      </w:r>
      <w:r w:rsidR="00834CB7">
        <w:tab/>
        <w:t xml:space="preserve">  </w:t>
      </w:r>
      <w:r>
        <w:t xml:space="preserve"> 1295/77 DKP</w:t>
      </w:r>
    </w:p>
    <w:p w14:paraId="13CE741F" w14:textId="77777777" w:rsidR="00834CB7" w:rsidRDefault="005C4310" w:rsidP="00BB4ECD">
      <w:pPr>
        <w:ind w:left="4245" w:hanging="4245"/>
      </w:pPr>
      <w:r>
        <w:t>Skříň šatníková dvoudvéřová                864,--  Kč</w:t>
      </w:r>
      <w:r>
        <w:tab/>
        <w:t xml:space="preserve">  1</w:t>
      </w:r>
      <w:r>
        <w:tab/>
        <w:t xml:space="preserve">   1969</w:t>
      </w:r>
      <w:r>
        <w:tab/>
        <w:t xml:space="preserve">   </w:t>
      </w:r>
      <w:r w:rsidR="00834CB7">
        <w:t xml:space="preserve">          </w:t>
      </w:r>
      <w:r>
        <w:t xml:space="preserve">    557/69 </w:t>
      </w:r>
      <w:r w:rsidR="00834CB7">
        <w:t xml:space="preserve"> DKP</w:t>
      </w:r>
    </w:p>
    <w:p w14:paraId="7249819B" w14:textId="77777777" w:rsidR="00BB4ECD" w:rsidRDefault="00834CB7" w:rsidP="00BB4ECD">
      <w:pPr>
        <w:ind w:left="4245" w:hanging="4245"/>
      </w:pPr>
      <w:r>
        <w:t xml:space="preserve">Skříňka </w:t>
      </w:r>
      <w:proofErr w:type="spellStart"/>
      <w:r>
        <w:t>univerzal</w:t>
      </w:r>
      <w:proofErr w:type="spellEnd"/>
      <w:r>
        <w:t xml:space="preserve">                                   269,--  Kč</w:t>
      </w:r>
      <w:r>
        <w:tab/>
        <w:t xml:space="preserve">  2</w:t>
      </w:r>
      <w:r>
        <w:tab/>
        <w:t xml:space="preserve">   1991        2501/91, 2498/91 DKP</w:t>
      </w:r>
      <w:r>
        <w:tab/>
      </w:r>
      <w:r w:rsidR="005C4310">
        <w:tab/>
      </w:r>
      <w:r w:rsidR="005C4310">
        <w:tab/>
        <w:t xml:space="preserve">     </w:t>
      </w:r>
      <w:r w:rsidR="005C4310">
        <w:tab/>
      </w:r>
    </w:p>
    <w:p w14:paraId="08FE07EE" w14:textId="77777777" w:rsidR="00E20AF3" w:rsidRDefault="00E20AF3" w:rsidP="00BB4ECD">
      <w:pPr>
        <w:ind w:left="4245" w:hanging="4245"/>
      </w:pPr>
    </w:p>
    <w:p w14:paraId="1482E93D" w14:textId="77777777" w:rsidR="00E20AF3" w:rsidRPr="00BB4ECD" w:rsidRDefault="00E20AF3" w:rsidP="00BB4ECD">
      <w:pPr>
        <w:ind w:left="4245" w:hanging="4245"/>
      </w:pPr>
    </w:p>
    <w:p w14:paraId="7D3A9057" w14:textId="77777777" w:rsidR="00F16D62" w:rsidRDefault="00F16D62" w:rsidP="001074BC"/>
    <w:p w14:paraId="4AC048E0" w14:textId="77777777" w:rsidR="00F16D62" w:rsidRDefault="00F16D62" w:rsidP="001074BC"/>
    <w:p w14:paraId="4DB8892C" w14:textId="77777777" w:rsidR="00F16D62" w:rsidRDefault="00F16D62" w:rsidP="001074BC"/>
    <w:p w14:paraId="3B7347FC" w14:textId="77777777" w:rsidR="001074BC" w:rsidRDefault="0025531A" w:rsidP="001074BC">
      <w:pPr>
        <w:rPr>
          <w:sz w:val="20"/>
          <w:szCs w:val="20"/>
        </w:rPr>
      </w:pPr>
      <w:r w:rsidRPr="00BB4ECD"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6047E">
        <w:rPr>
          <w:sz w:val="20"/>
          <w:szCs w:val="20"/>
        </w:rPr>
        <w:tab/>
      </w:r>
    </w:p>
    <w:p w14:paraId="509D50B5" w14:textId="77777777" w:rsidR="001074BC" w:rsidRDefault="001074BC" w:rsidP="001074BC"/>
    <w:p w14:paraId="3E2E1881" w14:textId="77777777" w:rsidR="00BB4ECD" w:rsidRDefault="00BB4ECD" w:rsidP="001074BC"/>
    <w:p w14:paraId="096EE429" w14:textId="77777777" w:rsidR="00BB4ECD" w:rsidRDefault="00BB4ECD" w:rsidP="001074BC"/>
    <w:p w14:paraId="7E339D75" w14:textId="77777777" w:rsidR="001074BC" w:rsidRDefault="001074BC" w:rsidP="001074BC">
      <w:r>
        <w:t>Kontakt:  Jakešová Anežka</w:t>
      </w:r>
    </w:p>
    <w:p w14:paraId="1D2C83EC" w14:textId="77777777" w:rsidR="001074BC" w:rsidRDefault="001074BC" w:rsidP="001074BC">
      <w:r>
        <w:t xml:space="preserve">E-mail:    </w:t>
      </w:r>
      <w:hyperlink r:id="rId5" w:history="1">
        <w:r w:rsidRPr="002170FE">
          <w:rPr>
            <w:rStyle w:val="Hypertextovodkaz"/>
          </w:rPr>
          <w:t>a-jakesova@gymhust.cz</w:t>
        </w:r>
      </w:hyperlink>
    </w:p>
    <w:p w14:paraId="4FCDB64C" w14:textId="77777777" w:rsidR="001074BC" w:rsidRDefault="001074BC" w:rsidP="001074BC">
      <w:r>
        <w:t xml:space="preserve">Telefon:  519 360 367 </w:t>
      </w:r>
    </w:p>
    <w:p w14:paraId="21D758FA" w14:textId="77777777" w:rsidR="001074BC" w:rsidRDefault="001074BC" w:rsidP="001074BC"/>
    <w:p w14:paraId="5D7D40B7" w14:textId="77777777" w:rsidR="001074BC" w:rsidRDefault="001074BC" w:rsidP="001074BC"/>
    <w:p w14:paraId="29289AC7" w14:textId="77777777" w:rsidR="001074BC" w:rsidRDefault="001074BC" w:rsidP="001074BC"/>
    <w:p w14:paraId="15C68628" w14:textId="77777777" w:rsidR="001074BC" w:rsidRDefault="001074BC" w:rsidP="005A2213">
      <w:pPr>
        <w:rPr>
          <w:b/>
          <w:sz w:val="28"/>
          <w:szCs w:val="28"/>
          <w:u w:val="single"/>
        </w:rPr>
      </w:pPr>
      <w:r>
        <w:t xml:space="preserve">V Hustopečích dne:         </w:t>
      </w:r>
      <w:r w:rsidR="00BB4ECD">
        <w:t>25</w:t>
      </w:r>
      <w:r>
        <w:t>.</w:t>
      </w:r>
      <w:r w:rsidR="00834CB7">
        <w:t>9</w:t>
      </w:r>
      <w:r w:rsidR="00383B57">
        <w:t>.</w:t>
      </w:r>
      <w:r w:rsidR="00094DA3">
        <w:t>201</w:t>
      </w:r>
      <w:r w:rsidR="00834CB7">
        <w:t>8</w:t>
      </w:r>
      <w:r>
        <w:t xml:space="preserve">     </w:t>
      </w:r>
    </w:p>
    <w:sectPr w:rsidR="00107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C784E"/>
    <w:multiLevelType w:val="hybridMultilevel"/>
    <w:tmpl w:val="7CA65F86"/>
    <w:lvl w:ilvl="0" w:tplc="B5C60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F67473"/>
    <w:multiLevelType w:val="hybridMultilevel"/>
    <w:tmpl w:val="77407472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39FD62EA"/>
    <w:multiLevelType w:val="hybridMultilevel"/>
    <w:tmpl w:val="9D8EE4EE"/>
    <w:lvl w:ilvl="0" w:tplc="1E4CD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AC3BD9"/>
    <w:multiLevelType w:val="hybridMultilevel"/>
    <w:tmpl w:val="792642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1A50"/>
    <w:rsid w:val="00004C6C"/>
    <w:rsid w:val="0001325D"/>
    <w:rsid w:val="00094442"/>
    <w:rsid w:val="00094DA3"/>
    <w:rsid w:val="000A791E"/>
    <w:rsid w:val="001074BC"/>
    <w:rsid w:val="001801C5"/>
    <w:rsid w:val="00191A50"/>
    <w:rsid w:val="001E02AC"/>
    <w:rsid w:val="002056DC"/>
    <w:rsid w:val="00242495"/>
    <w:rsid w:val="0025531A"/>
    <w:rsid w:val="00257F8C"/>
    <w:rsid w:val="002D1FCC"/>
    <w:rsid w:val="00383B57"/>
    <w:rsid w:val="003B5165"/>
    <w:rsid w:val="00411718"/>
    <w:rsid w:val="00422234"/>
    <w:rsid w:val="00465B63"/>
    <w:rsid w:val="00477ECC"/>
    <w:rsid w:val="004B4FC2"/>
    <w:rsid w:val="004C70C8"/>
    <w:rsid w:val="004D067B"/>
    <w:rsid w:val="004D2055"/>
    <w:rsid w:val="00564A07"/>
    <w:rsid w:val="005A2213"/>
    <w:rsid w:val="005A5447"/>
    <w:rsid w:val="005C4310"/>
    <w:rsid w:val="00676102"/>
    <w:rsid w:val="007543FA"/>
    <w:rsid w:val="007C2F4E"/>
    <w:rsid w:val="00834CB7"/>
    <w:rsid w:val="008416E9"/>
    <w:rsid w:val="008A6FE5"/>
    <w:rsid w:val="00925BDD"/>
    <w:rsid w:val="00932054"/>
    <w:rsid w:val="00936DCA"/>
    <w:rsid w:val="009522DE"/>
    <w:rsid w:val="009B5B47"/>
    <w:rsid w:val="009D2F25"/>
    <w:rsid w:val="009F41A3"/>
    <w:rsid w:val="009F63CC"/>
    <w:rsid w:val="00A33CF1"/>
    <w:rsid w:val="00A457B5"/>
    <w:rsid w:val="00A8022E"/>
    <w:rsid w:val="00B40152"/>
    <w:rsid w:val="00B42C86"/>
    <w:rsid w:val="00B63A5B"/>
    <w:rsid w:val="00BB4ECD"/>
    <w:rsid w:val="00BB7054"/>
    <w:rsid w:val="00C0123C"/>
    <w:rsid w:val="00C34B88"/>
    <w:rsid w:val="00C47B29"/>
    <w:rsid w:val="00C5018D"/>
    <w:rsid w:val="00C85B24"/>
    <w:rsid w:val="00CB3F05"/>
    <w:rsid w:val="00CF6B7A"/>
    <w:rsid w:val="00D3655D"/>
    <w:rsid w:val="00D46D9C"/>
    <w:rsid w:val="00D6047E"/>
    <w:rsid w:val="00E20AF3"/>
    <w:rsid w:val="00E27FFA"/>
    <w:rsid w:val="00E45C29"/>
    <w:rsid w:val="00E55793"/>
    <w:rsid w:val="00E63A21"/>
    <w:rsid w:val="00E8657C"/>
    <w:rsid w:val="00EE6EA6"/>
    <w:rsid w:val="00F16D62"/>
    <w:rsid w:val="00F9424D"/>
    <w:rsid w:val="00FA4EA4"/>
    <w:rsid w:val="00FD6B14"/>
    <w:rsid w:val="00FF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EDF728E"/>
  <w15:chartTrackingRefBased/>
  <w15:docId w15:val="{C2A96B65-EBF7-427E-8447-FF3B3B311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91A50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564A07"/>
    <w:rPr>
      <w:color w:val="0000FF"/>
      <w:u w:val="single"/>
    </w:rPr>
  </w:style>
  <w:style w:type="paragraph" w:customStyle="1" w:styleId="kSSS">
    <w:name w:val="kříSSS"/>
    <w:basedOn w:val="Normln"/>
    <w:rsid w:val="000A791E"/>
    <w:rPr>
      <w:sz w:val="20"/>
      <w:szCs w:val="20"/>
    </w:rPr>
  </w:style>
  <w:style w:type="paragraph" w:customStyle="1" w:styleId="Tabulky">
    <w:name w:val="Tabulky"/>
    <w:basedOn w:val="Normln"/>
    <w:rsid w:val="00C5018D"/>
    <w:pPr>
      <w:tabs>
        <w:tab w:val="right" w:pos="567"/>
        <w:tab w:val="right" w:pos="1701"/>
        <w:tab w:val="left" w:pos="1985"/>
        <w:tab w:val="right" w:pos="6804"/>
        <w:tab w:val="left" w:pos="6974"/>
        <w:tab w:val="decimal" w:pos="8505"/>
      </w:tabs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-jakesova@gymhu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 T</vt:lpstr>
    </vt:vector>
  </TitlesOfParts>
  <Company>Gymnazium Hustopeče</Company>
  <LinksUpToDate>false</LinksUpToDate>
  <CharactersWithSpaces>1888</CharactersWithSpaces>
  <SharedDoc>false</SharedDoc>
  <HLinks>
    <vt:vector size="6" baseType="variant">
      <vt:variant>
        <vt:i4>7405573</vt:i4>
      </vt:variant>
      <vt:variant>
        <vt:i4>0</vt:i4>
      </vt:variant>
      <vt:variant>
        <vt:i4>0</vt:i4>
      </vt:variant>
      <vt:variant>
        <vt:i4>5</vt:i4>
      </vt:variant>
      <vt:variant>
        <vt:lpwstr>mailto:a-jakesova@gymhust.cz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 T</dc:title>
  <dc:subject/>
  <dc:creator>a-jakesova</dc:creator>
  <cp:keywords/>
  <cp:lastModifiedBy>Vybíral Oldřich</cp:lastModifiedBy>
  <cp:revision>2</cp:revision>
  <cp:lastPrinted>2011-12-08T12:30:00Z</cp:lastPrinted>
  <dcterms:created xsi:type="dcterms:W3CDTF">2018-09-25T07:00:00Z</dcterms:created>
  <dcterms:modified xsi:type="dcterms:W3CDTF">2018-09-25T07:00:00Z</dcterms:modified>
</cp:coreProperties>
</file>