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16" w:rsidRDefault="001D1816" w:rsidP="001D181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Vážená paní vedoucí,</w:t>
      </w:r>
    </w:p>
    <w:p w:rsidR="001D1816" w:rsidRDefault="001D1816" w:rsidP="001D181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Vážený pane řediteli,</w:t>
      </w:r>
    </w:p>
    <w:p w:rsidR="001D1816" w:rsidRDefault="001D1816" w:rsidP="001D181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Vážený pane vedoucí,</w:t>
      </w:r>
    </w:p>
    <w:p w:rsidR="001D1816" w:rsidRDefault="001D1816" w:rsidP="001D1816">
      <w:pPr>
        <w:rPr>
          <w:rFonts w:ascii="Georgia" w:hAnsi="Georgia"/>
          <w:sz w:val="24"/>
          <w:szCs w:val="24"/>
        </w:rPr>
      </w:pPr>
    </w:p>
    <w:p w:rsidR="001D1816" w:rsidRDefault="001D1816" w:rsidP="001D1816">
      <w:pPr>
        <w:pStyle w:val="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také v letošním roce se bude Ministerstvo zahraničních věcí spolu s Ministerstvem školství, mládeže a tělovýchovy, Francouzským institutem, Velvyslanectvím Francouzské republiky v Praze a velvyslanectvími frankofonních zemí podílet na pořádání Dnů Frankofonie.  Opět se bude konat soutěž pro žáky a studenty francouzského jazyka a frankofonních reálií v České republice. Bude ji tvořit vědomostní kviz a výtvarná soutěž. </w:t>
      </w:r>
    </w:p>
    <w:p w:rsidR="001D1816" w:rsidRDefault="001D1816" w:rsidP="001D1816">
      <w:pPr>
        <w:pStyle w:val="TEXT"/>
        <w:spacing w:line="360" w:lineRule="auto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Soutěž proběhne od 1. února 2013 a bude ukončena 1. března 2013. </w:t>
      </w:r>
    </w:p>
    <w:p w:rsidR="001D1816" w:rsidRDefault="001D1816" w:rsidP="001D1816">
      <w:pPr>
        <w:pStyle w:val="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Žáci základních škol a středních škol budou mít za úkol realizovat výtvarnou práci (kresbu, malbu ve formátu maximálně A3, dále fotografii, DVD nebo PowerPoint) s námětem aspoň tří „z deseti slov Frankofonie pro rok 2013“, které vyhlásila centrála OIF (Mezinárodní Organizace Frankofonie) v Paříži. </w:t>
      </w:r>
      <w:r>
        <w:rPr>
          <w:b/>
          <w:bCs/>
          <w:sz w:val="24"/>
          <w:szCs w:val="24"/>
        </w:rPr>
        <w:t xml:space="preserve">Jde o tato slova: atelier, bouquet, </w:t>
      </w:r>
      <w:proofErr w:type="spellStart"/>
      <w:r>
        <w:rPr>
          <w:b/>
          <w:bCs/>
          <w:sz w:val="24"/>
          <w:szCs w:val="24"/>
        </w:rPr>
        <w:t>cachet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coup</w:t>
      </w:r>
      <w:proofErr w:type="spellEnd"/>
      <w:r>
        <w:rPr>
          <w:b/>
          <w:bCs/>
          <w:sz w:val="24"/>
          <w:szCs w:val="24"/>
        </w:rPr>
        <w:t xml:space="preserve"> de </w:t>
      </w:r>
      <w:proofErr w:type="spellStart"/>
      <w:r>
        <w:rPr>
          <w:b/>
          <w:bCs/>
          <w:sz w:val="24"/>
          <w:szCs w:val="24"/>
        </w:rPr>
        <w:t>foudre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équipe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protéger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savoir</w:t>
      </w:r>
      <w:proofErr w:type="spellEnd"/>
      <w:r>
        <w:rPr>
          <w:b/>
          <w:bCs/>
          <w:sz w:val="24"/>
          <w:szCs w:val="24"/>
        </w:rPr>
        <w:t>-</w:t>
      </w:r>
      <w:proofErr w:type="spellStart"/>
      <w:r>
        <w:rPr>
          <w:b/>
          <w:bCs/>
          <w:sz w:val="24"/>
          <w:szCs w:val="24"/>
        </w:rPr>
        <w:t>faire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unique</w:t>
      </w:r>
      <w:proofErr w:type="spellEnd"/>
      <w:r>
        <w:rPr>
          <w:b/>
          <w:bCs/>
          <w:sz w:val="24"/>
          <w:szCs w:val="24"/>
        </w:rPr>
        <w:t>, vis-</w:t>
      </w:r>
      <w:r>
        <w:rPr>
          <w:b/>
          <w:bCs/>
          <w:sz w:val="24"/>
          <w:szCs w:val="24"/>
          <w:lang w:val="fr-FR"/>
        </w:rPr>
        <w:t>à</w:t>
      </w:r>
      <w:r>
        <w:rPr>
          <w:b/>
          <w:bCs/>
          <w:sz w:val="24"/>
          <w:szCs w:val="24"/>
        </w:rPr>
        <w:t xml:space="preserve">-vis, </w:t>
      </w:r>
      <w:proofErr w:type="spellStart"/>
      <w:r>
        <w:rPr>
          <w:b/>
          <w:bCs/>
          <w:sz w:val="24"/>
          <w:szCs w:val="24"/>
        </w:rPr>
        <w:t>voilà</w:t>
      </w:r>
      <w:proofErr w:type="spellEnd"/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Výtvarné práce by měly vyj</w:t>
      </w:r>
      <w:r w:rsidR="0001502D">
        <w:rPr>
          <w:sz w:val="24"/>
          <w:szCs w:val="24"/>
        </w:rPr>
        <w:t>a</w:t>
      </w:r>
      <w:r>
        <w:rPr>
          <w:sz w:val="24"/>
          <w:szCs w:val="24"/>
        </w:rPr>
        <w:t>dřovat základní lidské hodnoty vyznávané  jednotlivcem či kolektivem.</w:t>
      </w:r>
    </w:p>
    <w:p w:rsidR="00074196" w:rsidRDefault="001D1816" w:rsidP="009346DC">
      <w:pPr>
        <w:pStyle w:val="TEX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 žáky středních škol je určen navíc vědomostní kvíz, na jehož otázky budou odpovídat on-line. Kvíz bude umístěn na internetové stránce Ministerstva zahraničních</w:t>
      </w:r>
      <w:r w:rsidR="00074196">
        <w:rPr>
          <w:sz w:val="24"/>
          <w:szCs w:val="24"/>
        </w:rPr>
        <w:t xml:space="preserve"> věcí od 1. 2. 2013. </w:t>
      </w:r>
    </w:p>
    <w:p w:rsidR="009346DC" w:rsidRDefault="009346DC" w:rsidP="009346DC">
      <w:pPr>
        <w:pStyle w:val="TEXT"/>
        <w:spacing w:after="0" w:line="240" w:lineRule="auto"/>
        <w:jc w:val="both"/>
        <w:rPr>
          <w:sz w:val="24"/>
          <w:szCs w:val="24"/>
        </w:rPr>
      </w:pPr>
    </w:p>
    <w:p w:rsidR="001D1816" w:rsidRPr="009346DC" w:rsidRDefault="00074196" w:rsidP="00074196">
      <w:pPr>
        <w:pStyle w:val="TEXT"/>
        <w:spacing w:line="360" w:lineRule="auto"/>
        <w:jc w:val="both"/>
        <w:rPr>
          <w:b/>
          <w:bCs/>
          <w:u w:val="single"/>
        </w:rPr>
      </w:pPr>
      <w:r>
        <w:rPr>
          <w:sz w:val="24"/>
          <w:szCs w:val="24"/>
        </w:rPr>
        <w:t xml:space="preserve"> </w:t>
      </w:r>
      <w:hyperlink r:id="rId4" w:history="1">
        <w:r w:rsidR="001D1816" w:rsidRPr="009346DC">
          <w:rPr>
            <w:rStyle w:val="Hypertextovodkaz"/>
            <w:b/>
            <w:bCs/>
          </w:rPr>
          <w:t>https://e.mzv.cz/Aplikace/extranet/franphon.nsf/Questionnaire/?OpenForm</w:t>
        </w:r>
      </w:hyperlink>
    </w:p>
    <w:p w:rsidR="001D1816" w:rsidRPr="0001502D" w:rsidRDefault="001D1816" w:rsidP="001D1816">
      <w:pPr>
        <w:pStyle w:val="TEXT"/>
        <w:spacing w:line="360" w:lineRule="auto"/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Výtvarné práce je třeba zaslat </w:t>
      </w:r>
      <w:r>
        <w:rPr>
          <w:b/>
          <w:bCs/>
          <w:sz w:val="24"/>
          <w:szCs w:val="24"/>
        </w:rPr>
        <w:t>do 1. března 2013</w:t>
      </w:r>
      <w:r>
        <w:rPr>
          <w:sz w:val="24"/>
          <w:szCs w:val="24"/>
        </w:rPr>
        <w:t xml:space="preserve"> na adresu: </w:t>
      </w:r>
      <w:r>
        <w:rPr>
          <w:b/>
          <w:bCs/>
          <w:sz w:val="24"/>
          <w:szCs w:val="24"/>
        </w:rPr>
        <w:t xml:space="preserve">Ministerstvo zahraničních věcí České republiky, Odbor veřejné diplomacie, </w:t>
      </w:r>
      <w:r w:rsidRPr="002F5998">
        <w:rPr>
          <w:b/>
          <w:sz w:val="24"/>
          <w:szCs w:val="24"/>
        </w:rPr>
        <w:t>Loretánské</w:t>
      </w:r>
      <w:r w:rsidR="0001502D" w:rsidRPr="002F5998">
        <w:rPr>
          <w:b/>
          <w:sz w:val="24"/>
          <w:szCs w:val="24"/>
        </w:rPr>
        <w:t xml:space="preserve"> </w:t>
      </w:r>
      <w:proofErr w:type="gramStart"/>
      <w:r w:rsidRPr="002F5998">
        <w:rPr>
          <w:b/>
          <w:sz w:val="24"/>
          <w:szCs w:val="24"/>
        </w:rPr>
        <w:t>nám.</w:t>
      </w:r>
      <w:r w:rsidR="0001502D" w:rsidRPr="002F5998">
        <w:rPr>
          <w:b/>
          <w:sz w:val="24"/>
          <w:szCs w:val="24"/>
        </w:rPr>
        <w:t xml:space="preserve">5, </w:t>
      </w:r>
      <w:r w:rsidRPr="002F5998">
        <w:rPr>
          <w:b/>
          <w:sz w:val="24"/>
          <w:szCs w:val="24"/>
        </w:rPr>
        <w:t xml:space="preserve"> 118 00</w:t>
      </w:r>
      <w:proofErr w:type="gramEnd"/>
      <w:r w:rsidRPr="002F5998">
        <w:rPr>
          <w:b/>
          <w:sz w:val="24"/>
          <w:szCs w:val="24"/>
        </w:rPr>
        <w:t xml:space="preserve"> Praha 1.</w:t>
      </w:r>
      <w:r w:rsidRPr="0001502D">
        <w:rPr>
          <w:b/>
          <w:i/>
          <w:sz w:val="24"/>
          <w:szCs w:val="24"/>
        </w:rPr>
        <w:t xml:space="preserve"> </w:t>
      </w:r>
    </w:p>
    <w:p w:rsidR="001D1816" w:rsidRDefault="001D1816" w:rsidP="001D1816">
      <w:pPr>
        <w:pStyle w:val="TEXT"/>
        <w:spacing w:line="360" w:lineRule="auto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Každá práce musí být </w:t>
      </w:r>
      <w:r>
        <w:rPr>
          <w:b/>
          <w:bCs/>
          <w:sz w:val="24"/>
          <w:szCs w:val="24"/>
        </w:rPr>
        <w:t>podepsána jejím autorem, opatřena jeho jménem a příjmením, datem narození, označením třídy a přesnou adresou školy, včetně e-</w:t>
      </w:r>
      <w:proofErr w:type="spellStart"/>
      <w:r>
        <w:rPr>
          <w:b/>
          <w:bCs/>
          <w:sz w:val="24"/>
          <w:szCs w:val="24"/>
        </w:rPr>
        <w:t>mailového</w:t>
      </w:r>
      <w:proofErr w:type="spellEnd"/>
      <w:r>
        <w:rPr>
          <w:b/>
          <w:bCs/>
          <w:sz w:val="24"/>
          <w:szCs w:val="24"/>
        </w:rPr>
        <w:t xml:space="preserve"> a telefonního kontaktu.  Obálka bude označena: „Soutěž Frankofonie 2013“. Práce, které nebudou splňovat  výše zmíněné požadavky, nebudou moci být do soutěže zařazeny.</w:t>
      </w:r>
    </w:p>
    <w:p w:rsidR="001D1816" w:rsidRDefault="001D1816" w:rsidP="001D1816">
      <w:pPr>
        <w:pStyle w:val="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Výsledky soutěže budou vyhlášeny </w:t>
      </w:r>
      <w:r>
        <w:rPr>
          <w:b/>
          <w:bCs/>
          <w:sz w:val="24"/>
          <w:szCs w:val="24"/>
        </w:rPr>
        <w:t>dne 20. 3. 2013</w:t>
      </w:r>
      <w:r>
        <w:rPr>
          <w:sz w:val="24"/>
          <w:szCs w:val="24"/>
        </w:rPr>
        <w:t xml:space="preserve"> v Černínském paláci, sídle Ministerstva zahraničních věcí, za přítomnosti výherců, kterým budou předány diplomy a ceny. Pozváno bude 15 výherců ze základních škol a 15 ze středních škol.</w:t>
      </w:r>
    </w:p>
    <w:p w:rsidR="001D1816" w:rsidRDefault="001D1816" w:rsidP="001D1816">
      <w:pPr>
        <w:pStyle w:val="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Dovoluji si Vás tímto požádat o postoupení této informace ředitelům základních a středních škol s výukou francouzského jazyka, které spadají do Vaší kompetence. </w:t>
      </w:r>
    </w:p>
    <w:p w:rsidR="001D1816" w:rsidRDefault="001D1816" w:rsidP="001D1816">
      <w:pPr>
        <w:pStyle w:val="TEXT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Děkuji Vám za spolupráci.  </w:t>
      </w:r>
    </w:p>
    <w:p w:rsidR="001D1816" w:rsidRDefault="001D1816" w:rsidP="001D1816">
      <w:pPr>
        <w:pStyle w:val="TEXT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S pozdravem   </w:t>
      </w:r>
    </w:p>
    <w:p w:rsidR="001D1816" w:rsidRDefault="001D1816" w:rsidP="001D1816">
      <w:pPr>
        <w:pStyle w:val="TEXT"/>
        <w:spacing w:line="360" w:lineRule="auto"/>
        <w:ind w:firstLine="709"/>
        <w:rPr>
          <w:sz w:val="24"/>
          <w:szCs w:val="24"/>
        </w:rPr>
      </w:pPr>
    </w:p>
    <w:p w:rsidR="001D1816" w:rsidRDefault="001D1816" w:rsidP="001D1816">
      <w:pPr>
        <w:pStyle w:val="TEXT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                                Mgr. Jaroslava Tláskalová</w:t>
      </w:r>
    </w:p>
    <w:p w:rsidR="001D1816" w:rsidRDefault="001D1816" w:rsidP="001D1816">
      <w:pPr>
        <w:pStyle w:val="TEXT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                                                       Oddělení mezinárodních vztahů MŠMT</w:t>
      </w:r>
    </w:p>
    <w:p w:rsidR="001D1816" w:rsidRDefault="001D1816" w:rsidP="001D1816">
      <w:pPr>
        <w:pStyle w:val="TEXT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              </w:t>
      </w:r>
    </w:p>
    <w:p w:rsidR="00CF6CE9" w:rsidRDefault="00CF6CE9"/>
    <w:sectPr w:rsidR="00CF6CE9" w:rsidSect="00CF6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1816"/>
    <w:rsid w:val="0001502D"/>
    <w:rsid w:val="00074196"/>
    <w:rsid w:val="00094BBE"/>
    <w:rsid w:val="000A04C2"/>
    <w:rsid w:val="001D1816"/>
    <w:rsid w:val="001F619A"/>
    <w:rsid w:val="002F5998"/>
    <w:rsid w:val="004A38EF"/>
    <w:rsid w:val="005A2460"/>
    <w:rsid w:val="009346DC"/>
    <w:rsid w:val="00CF6CE9"/>
    <w:rsid w:val="00E7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816"/>
    <w:pPr>
      <w:spacing w:after="120" w:line="240" w:lineRule="auto"/>
      <w:ind w:firstLine="284"/>
      <w:jc w:val="both"/>
    </w:pPr>
    <w:rPr>
      <w:rFonts w:ascii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D1816"/>
    <w:rPr>
      <w:color w:val="0000FF"/>
      <w:u w:val="single"/>
    </w:rPr>
  </w:style>
  <w:style w:type="character" w:customStyle="1" w:styleId="TEXTChar">
    <w:name w:val="TEXT Char"/>
    <w:basedOn w:val="Standardnpsmoodstavce"/>
    <w:link w:val="TEXT"/>
    <w:uiPriority w:val="99"/>
    <w:locked/>
    <w:rsid w:val="001D1816"/>
    <w:rPr>
      <w:rFonts w:ascii="Georgia" w:hAnsi="Georgia"/>
    </w:rPr>
  </w:style>
  <w:style w:type="paragraph" w:customStyle="1" w:styleId="TEXT">
    <w:name w:val="TEXT"/>
    <w:basedOn w:val="Normln"/>
    <w:link w:val="TEXTChar"/>
    <w:uiPriority w:val="99"/>
    <w:rsid w:val="001D1816"/>
    <w:pPr>
      <w:spacing w:after="200" w:line="276" w:lineRule="auto"/>
      <w:ind w:firstLine="0"/>
      <w:jc w:val="left"/>
    </w:pPr>
    <w:rPr>
      <w:rFonts w:ascii="Georgia" w:hAnsi="Georgia" w:cstheme="minorBid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7419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zv.cz/Aplikace/extranet/franphon.nsf/Questionnaire/?OpenFor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2195</Characters>
  <Application>Microsoft Office Word</Application>
  <DocSecurity>0</DocSecurity>
  <Lines>18</Lines>
  <Paragraphs>5</Paragraphs>
  <ScaleCrop>false</ScaleCrop>
  <Company>KrU JMK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Správce</cp:lastModifiedBy>
  <cp:revision>7</cp:revision>
  <dcterms:created xsi:type="dcterms:W3CDTF">2013-01-24T07:57:00Z</dcterms:created>
  <dcterms:modified xsi:type="dcterms:W3CDTF">2013-01-24T08:09:00Z</dcterms:modified>
</cp:coreProperties>
</file>