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7A51" w:rsidRPr="007F3158" w:rsidRDefault="007A7A51" w:rsidP="007A7A51">
      <w:pPr>
        <w:jc w:val="center"/>
        <w:rPr>
          <w:b/>
          <w:sz w:val="28"/>
          <w:szCs w:val="28"/>
        </w:rPr>
      </w:pPr>
      <w:r w:rsidRPr="007F3158">
        <w:rPr>
          <w:b/>
          <w:sz w:val="28"/>
          <w:szCs w:val="28"/>
        </w:rPr>
        <w:t>Propozice a podmínky</w:t>
      </w:r>
    </w:p>
    <w:p w:rsidR="00461A25" w:rsidRPr="007F3158" w:rsidRDefault="00461A25" w:rsidP="000B64CA">
      <w:pPr>
        <w:rPr>
          <w:b/>
          <w:sz w:val="28"/>
          <w:szCs w:val="28"/>
        </w:rPr>
      </w:pPr>
      <w:r w:rsidRPr="007F3158">
        <w:rPr>
          <w:b/>
          <w:sz w:val="28"/>
          <w:szCs w:val="28"/>
        </w:rPr>
        <w:t>Jihomoravský kraj a Krajské ředitelství policie Jihomoravského kraje vyhlašuje</w:t>
      </w:r>
    </w:p>
    <w:p w:rsidR="000B64CA" w:rsidRPr="00AE0DA7" w:rsidRDefault="00967C2C" w:rsidP="000B64CA">
      <w:pPr>
        <w:rPr>
          <w:b/>
          <w:color w:val="FF0000"/>
          <w:sz w:val="28"/>
          <w:szCs w:val="28"/>
        </w:rPr>
      </w:pPr>
      <w:r w:rsidRPr="00AE0DA7">
        <w:rPr>
          <w:b/>
          <w:color w:val="FF0000"/>
          <w:sz w:val="28"/>
          <w:szCs w:val="28"/>
        </w:rPr>
        <w:t>8</w:t>
      </w:r>
      <w:r w:rsidR="000B64CA" w:rsidRPr="00AE0DA7">
        <w:rPr>
          <w:b/>
          <w:color w:val="FF0000"/>
          <w:sz w:val="28"/>
          <w:szCs w:val="28"/>
        </w:rPr>
        <w:t>. ročník soutěže „Bezpečně v kyberprostoru“</w:t>
      </w:r>
    </w:p>
    <w:p w:rsidR="000B64CA" w:rsidRPr="00967C2C" w:rsidRDefault="000B64CA" w:rsidP="000B64CA">
      <w:pPr>
        <w:rPr>
          <w:b/>
        </w:rPr>
      </w:pPr>
      <w:r w:rsidRPr="00967C2C">
        <w:rPr>
          <w:b/>
        </w:rPr>
        <w:t>Harmonogram soutěže:</w:t>
      </w:r>
    </w:p>
    <w:p w:rsidR="00967C2C" w:rsidRDefault="002B5144" w:rsidP="00B43F64">
      <w:pPr>
        <w:pStyle w:val="Odstavecseseznamem"/>
        <w:numPr>
          <w:ilvl w:val="0"/>
          <w:numId w:val="1"/>
        </w:numPr>
      </w:pPr>
      <w:r>
        <w:t>p</w:t>
      </w:r>
      <w:r w:rsidR="000E2032">
        <w:t>rosinec</w:t>
      </w:r>
      <w:r w:rsidR="00E55C81">
        <w:t xml:space="preserve"> 2018 </w:t>
      </w:r>
      <w:r>
        <w:t xml:space="preserve">- </w:t>
      </w:r>
      <w:r w:rsidR="00E55C81">
        <w:t>vyhlášení 8</w:t>
      </w:r>
      <w:r w:rsidR="00967C2C">
        <w:t>. ročníku soutěž</w:t>
      </w:r>
      <w:r w:rsidR="00B960CC">
        <w:t>e</w:t>
      </w:r>
      <w:r w:rsidR="00967C2C" w:rsidRPr="00CE7427">
        <w:rPr>
          <w:color w:val="0AF659"/>
          <w:sz w:val="28"/>
          <w:szCs w:val="28"/>
        </w:rPr>
        <w:t xml:space="preserve"> </w:t>
      </w:r>
      <w:r w:rsidR="00967C2C">
        <w:t>Bezpečně v kyberprostoru</w:t>
      </w:r>
    </w:p>
    <w:p w:rsidR="00967C2C" w:rsidRDefault="000E2032" w:rsidP="00B43F64">
      <w:pPr>
        <w:pStyle w:val="Odstavecseseznamem"/>
        <w:numPr>
          <w:ilvl w:val="0"/>
          <w:numId w:val="1"/>
        </w:numPr>
      </w:pPr>
      <w:r>
        <w:t>12</w:t>
      </w:r>
      <w:r w:rsidR="00967C2C">
        <w:t xml:space="preserve">. </w:t>
      </w:r>
      <w:r>
        <w:t>března</w:t>
      </w:r>
      <w:r w:rsidR="005735B8">
        <w:t xml:space="preserve"> </w:t>
      </w:r>
      <w:r w:rsidR="00967C2C">
        <w:t xml:space="preserve">2019 </w:t>
      </w:r>
      <w:r w:rsidR="002B5144">
        <w:t xml:space="preserve">- </w:t>
      </w:r>
      <w:r w:rsidR="00967C2C">
        <w:t>ukončení sběru soutěžních prací</w:t>
      </w:r>
    </w:p>
    <w:p w:rsidR="00967C2C" w:rsidRDefault="002B5144" w:rsidP="00B43F64">
      <w:pPr>
        <w:pStyle w:val="Odstavecseseznamem"/>
        <w:numPr>
          <w:ilvl w:val="0"/>
          <w:numId w:val="1"/>
        </w:numPr>
      </w:pPr>
      <w:r>
        <w:t>k</w:t>
      </w:r>
      <w:r w:rsidR="00967C2C">
        <w:t xml:space="preserve">věten 2019 </w:t>
      </w:r>
      <w:r>
        <w:t>-</w:t>
      </w:r>
      <w:r w:rsidR="00967C2C">
        <w:t xml:space="preserve"> slavnostní vyhlášení soutěže </w:t>
      </w:r>
      <w:r w:rsidR="00967C2C" w:rsidRPr="005735B8">
        <w:t>(</w:t>
      </w:r>
      <w:r w:rsidR="00967C2C">
        <w:t>datum bude upřesněno)</w:t>
      </w:r>
    </w:p>
    <w:p w:rsidR="00DF57C4" w:rsidRDefault="00DF57C4" w:rsidP="000B64CA">
      <w:pPr>
        <w:rPr>
          <w:b/>
        </w:rPr>
      </w:pPr>
    </w:p>
    <w:p w:rsidR="000B64CA" w:rsidRPr="00967C2C" w:rsidRDefault="000B64CA" w:rsidP="000B64CA">
      <w:pPr>
        <w:rPr>
          <w:b/>
        </w:rPr>
      </w:pPr>
      <w:r w:rsidRPr="00967C2C">
        <w:rPr>
          <w:b/>
        </w:rPr>
        <w:t>Podmínky soutěže:</w:t>
      </w:r>
    </w:p>
    <w:p w:rsidR="00C16492" w:rsidRDefault="00967C2C" w:rsidP="00CE7427">
      <w:pPr>
        <w:jc w:val="both"/>
      </w:pPr>
      <w:r w:rsidRPr="00AE0DA7">
        <w:rPr>
          <w:b/>
          <w:color w:val="FF0000"/>
        </w:rPr>
        <w:t>Pozor</w:t>
      </w:r>
      <w:r w:rsidR="00001949">
        <w:rPr>
          <w:b/>
          <w:color w:val="FF0000"/>
        </w:rPr>
        <w:t>!</w:t>
      </w:r>
      <w:r w:rsidR="00C16492">
        <w:rPr>
          <w:b/>
          <w:color w:val="FF0000"/>
        </w:rPr>
        <w:t xml:space="preserve"> </w:t>
      </w:r>
      <w:r w:rsidR="00001949" w:rsidRPr="00001949">
        <w:t>S</w:t>
      </w:r>
      <w:r>
        <w:t xml:space="preserve">outěž je určena pro </w:t>
      </w:r>
      <w:r w:rsidRPr="00967C2C">
        <w:rPr>
          <w:b/>
        </w:rPr>
        <w:t>jednotlivce</w:t>
      </w:r>
      <w:r>
        <w:t xml:space="preserve">, pouze v případě tvorby videoklipu </w:t>
      </w:r>
      <w:r w:rsidR="00C16492" w:rsidRPr="00B960CC">
        <w:t>se</w:t>
      </w:r>
      <w:r w:rsidR="00C16492">
        <w:rPr>
          <w:color w:val="FF0000"/>
        </w:rPr>
        <w:t xml:space="preserve"> </w:t>
      </w:r>
      <w:r>
        <w:t xml:space="preserve">mohou </w:t>
      </w:r>
      <w:r w:rsidR="00C16492" w:rsidRPr="00B960CC">
        <w:t>zúčastnit</w:t>
      </w:r>
      <w:r w:rsidR="00E441EF" w:rsidRPr="00B960CC">
        <w:t xml:space="preserve"> i</w:t>
      </w:r>
      <w:r w:rsidR="002B5144">
        <w:t> </w:t>
      </w:r>
      <w:r>
        <w:t xml:space="preserve">kolektivy. </w:t>
      </w:r>
    </w:p>
    <w:p w:rsidR="000B64CA" w:rsidRDefault="00967C2C" w:rsidP="00CE7427">
      <w:pPr>
        <w:jc w:val="both"/>
      </w:pPr>
      <w:r>
        <w:t xml:space="preserve">Zapojit se mohou žáci a studenti </w:t>
      </w:r>
      <w:r w:rsidR="000B64CA">
        <w:t xml:space="preserve">základních a </w:t>
      </w:r>
      <w:r>
        <w:t>středních škol</w:t>
      </w:r>
      <w:r w:rsidR="000B64CA">
        <w:t xml:space="preserve"> v Jihomoravském kraji.</w:t>
      </w:r>
    </w:p>
    <w:p w:rsidR="00967C2C" w:rsidRDefault="00967C2C" w:rsidP="000B64CA"/>
    <w:p w:rsidR="000B64CA" w:rsidRDefault="000B64CA" w:rsidP="000B64CA">
      <w:r>
        <w:t>Soutěž je rozdělena do čtyř kategorií podle věku:</w:t>
      </w:r>
    </w:p>
    <w:p w:rsidR="000B64CA" w:rsidRDefault="000B64CA" w:rsidP="000B64CA">
      <w:r>
        <w:t>4</w:t>
      </w:r>
      <w:r w:rsidR="001D0C96">
        <w:t>.</w:t>
      </w:r>
      <w:r>
        <w:t xml:space="preserve"> – 5</w:t>
      </w:r>
      <w:r w:rsidR="001D0C96">
        <w:t>.</w:t>
      </w:r>
      <w:r>
        <w:t xml:space="preserve"> třída –</w:t>
      </w:r>
      <w:r w:rsidR="00067A18">
        <w:t xml:space="preserve"> </w:t>
      </w:r>
      <w:r>
        <w:t>reklamní plakát</w:t>
      </w:r>
      <w:r w:rsidR="00067A18">
        <w:t>, komiks</w:t>
      </w:r>
    </w:p>
    <w:p w:rsidR="001D0C96" w:rsidRDefault="000B64CA" w:rsidP="001D0C96">
      <w:r>
        <w:t>6</w:t>
      </w:r>
      <w:r w:rsidR="001D0C96">
        <w:t>.</w:t>
      </w:r>
      <w:r>
        <w:t xml:space="preserve"> – 7</w:t>
      </w:r>
      <w:r w:rsidR="001D0C96">
        <w:t>.</w:t>
      </w:r>
      <w:r>
        <w:t xml:space="preserve"> třída – </w:t>
      </w:r>
      <w:r w:rsidR="00967C2C">
        <w:t>video,</w:t>
      </w:r>
      <w:r>
        <w:t xml:space="preserve"> reklamní plakát</w:t>
      </w:r>
      <w:r w:rsidR="00067A18">
        <w:t>, komiks</w:t>
      </w:r>
    </w:p>
    <w:p w:rsidR="001D0C96" w:rsidRDefault="000B64CA" w:rsidP="001D0C96">
      <w:r>
        <w:t>8</w:t>
      </w:r>
      <w:r w:rsidR="001D0C96">
        <w:t>.</w:t>
      </w:r>
      <w:r>
        <w:t xml:space="preserve"> – 9</w:t>
      </w:r>
      <w:r w:rsidR="001D0C96">
        <w:t>.</w:t>
      </w:r>
      <w:r>
        <w:t xml:space="preserve"> třída – </w:t>
      </w:r>
      <w:r w:rsidR="00967C2C">
        <w:t>video,</w:t>
      </w:r>
      <w:r>
        <w:t xml:space="preserve"> reklamní plakát</w:t>
      </w:r>
      <w:r w:rsidR="00067A18">
        <w:t>, komiks</w:t>
      </w:r>
    </w:p>
    <w:p w:rsidR="001D0C96" w:rsidRDefault="000B64CA" w:rsidP="001D0C96">
      <w:r>
        <w:t xml:space="preserve">Střední </w:t>
      </w:r>
      <w:r w:rsidR="002B5144">
        <w:t>školy – video</w:t>
      </w:r>
      <w:r w:rsidR="00967C2C">
        <w:t>,</w:t>
      </w:r>
      <w:r>
        <w:t xml:space="preserve"> reklamní plakát</w:t>
      </w:r>
      <w:r w:rsidR="001D0C96">
        <w:t>, reklamní plakát vytvořený počítačově</w:t>
      </w:r>
    </w:p>
    <w:p w:rsidR="000B64CA" w:rsidRPr="00967C2C" w:rsidRDefault="00967C2C" w:rsidP="00CE7427">
      <w:pPr>
        <w:jc w:val="both"/>
        <w:rPr>
          <w:b/>
        </w:rPr>
      </w:pPr>
      <w:r>
        <w:rPr>
          <w:b/>
        </w:rPr>
        <w:t>U víceletých gymnázií uveďte věk, příp., které třídě na ZŠ věk odpovídá, aby nedošlo k záměně kategorií.</w:t>
      </w:r>
    </w:p>
    <w:p w:rsidR="000B64CA" w:rsidRDefault="001D0C96" w:rsidP="000B64CA">
      <w:r>
        <w:t>V KAŽDÉ KATEGORII BUDOU VÝHERCI OCENĚNI HODNOTNÝMI CENAMI.</w:t>
      </w:r>
    </w:p>
    <w:p w:rsidR="000B64CA" w:rsidRDefault="000B64CA" w:rsidP="000B64CA"/>
    <w:p w:rsidR="000B64CA" w:rsidRPr="001D0C96" w:rsidRDefault="000B64CA" w:rsidP="000B64CA">
      <w:pPr>
        <w:rPr>
          <w:b/>
        </w:rPr>
      </w:pPr>
      <w:r w:rsidRPr="001D0C96">
        <w:rPr>
          <w:b/>
        </w:rPr>
        <w:t>Pravidla a kritéria soutěže:</w:t>
      </w:r>
    </w:p>
    <w:p w:rsidR="000B64CA" w:rsidRDefault="000B64CA" w:rsidP="000B64CA">
      <w:r>
        <w:t>Stejné pro všechny kategorie.</w:t>
      </w:r>
    </w:p>
    <w:p w:rsidR="000B64CA" w:rsidRPr="001D0C96" w:rsidRDefault="000B64CA" w:rsidP="000B64CA">
      <w:pPr>
        <w:rPr>
          <w:b/>
        </w:rPr>
      </w:pPr>
    </w:p>
    <w:p w:rsidR="000B64CA" w:rsidRPr="001D0C96" w:rsidRDefault="000B64CA" w:rsidP="001D0C96">
      <w:pPr>
        <w:pStyle w:val="Odstavecseseznamem"/>
        <w:numPr>
          <w:ilvl w:val="0"/>
          <w:numId w:val="2"/>
        </w:numPr>
        <w:rPr>
          <w:b/>
        </w:rPr>
      </w:pPr>
      <w:r w:rsidRPr="001D0C96">
        <w:rPr>
          <w:b/>
        </w:rPr>
        <w:t>REKLAMNÍ PLAKÁT</w:t>
      </w:r>
    </w:p>
    <w:p w:rsidR="001D0C96" w:rsidRDefault="000B64CA" w:rsidP="00CE7427">
      <w:pPr>
        <w:jc w:val="both"/>
      </w:pPr>
      <w:r>
        <w:t xml:space="preserve">Vytvořte libovolnou výtvarnou technikou reklamní plakát ve velikosti </w:t>
      </w:r>
      <w:r w:rsidRPr="001D0C96">
        <w:rPr>
          <w:b/>
        </w:rPr>
        <w:t>A3 (297 × 420)</w:t>
      </w:r>
      <w:r>
        <w:t xml:space="preserve"> na téma </w:t>
      </w:r>
      <w:r w:rsidR="001D0C96">
        <w:t>Bezpečně v kyberprostoru.</w:t>
      </w:r>
    </w:p>
    <w:p w:rsidR="000B64CA" w:rsidRPr="001D0C96" w:rsidRDefault="000B64CA" w:rsidP="00CE7427">
      <w:pPr>
        <w:jc w:val="both"/>
        <w:rPr>
          <w:i/>
        </w:rPr>
      </w:pPr>
      <w:r w:rsidRPr="001D0C96">
        <w:rPr>
          <w:i/>
        </w:rPr>
        <w:t>(</w:t>
      </w:r>
      <w:r w:rsidR="001D0C96" w:rsidRPr="001D0C96">
        <w:rPr>
          <w:i/>
        </w:rPr>
        <w:t>P</w:t>
      </w:r>
      <w:r w:rsidRPr="001D0C96">
        <w:rPr>
          <w:i/>
        </w:rPr>
        <w:t>lakát je rozměrný list papíru vystavovaný na veřejných místech, který s použitím textu, obrazu nebo obojího společně upoutává na řešenou problematiku).</w:t>
      </w:r>
    </w:p>
    <w:p w:rsidR="000B64CA" w:rsidRDefault="000B64CA" w:rsidP="000B64CA">
      <w:r>
        <w:t>Kritéria jsou:</w:t>
      </w:r>
    </w:p>
    <w:p w:rsidR="000B64CA" w:rsidRDefault="000B64CA" w:rsidP="001D0C96">
      <w:pPr>
        <w:pStyle w:val="Odstavecseseznamem"/>
        <w:numPr>
          <w:ilvl w:val="0"/>
          <w:numId w:val="3"/>
        </w:numPr>
      </w:pPr>
      <w:r>
        <w:t>obsahová stránka</w:t>
      </w:r>
    </w:p>
    <w:p w:rsidR="000B64CA" w:rsidRDefault="000B64CA" w:rsidP="001D0C96">
      <w:pPr>
        <w:pStyle w:val="Odstavecseseznamem"/>
        <w:numPr>
          <w:ilvl w:val="0"/>
          <w:numId w:val="3"/>
        </w:numPr>
      </w:pPr>
      <w:r>
        <w:t>preventivní stránka</w:t>
      </w:r>
    </w:p>
    <w:p w:rsidR="00067A18" w:rsidRDefault="00067A18" w:rsidP="00CE7427">
      <w:pPr>
        <w:jc w:val="both"/>
      </w:pPr>
      <w:r>
        <w:lastRenderedPageBreak/>
        <w:t xml:space="preserve">Reklamní plakát zasílejte ve fyzické podobě na níže uvedenou adresu. Plakát musí být opatřen níže uvedeným identifikačním štítkem nalepeným na zadní straně práce a </w:t>
      </w:r>
      <w:r w:rsidRPr="00392A09">
        <w:rPr>
          <w:b/>
        </w:rPr>
        <w:t xml:space="preserve">dále je nutný přiložený </w:t>
      </w:r>
      <w:r w:rsidRPr="007D1820">
        <w:rPr>
          <w:b/>
        </w:rPr>
        <w:t>podepsaný „Souhlas</w:t>
      </w:r>
      <w:r w:rsidR="002B5144" w:rsidRPr="007D1820">
        <w:rPr>
          <w:b/>
        </w:rPr>
        <w:t xml:space="preserve"> – příloha 1</w:t>
      </w:r>
      <w:r w:rsidRPr="007D1820">
        <w:rPr>
          <w:b/>
        </w:rPr>
        <w:t>“</w:t>
      </w:r>
      <w:r w:rsidRPr="007D1820">
        <w:t>.</w:t>
      </w:r>
    </w:p>
    <w:p w:rsidR="00C81633" w:rsidRDefault="00C81633" w:rsidP="00CE7427">
      <w:pPr>
        <w:jc w:val="both"/>
      </w:pPr>
    </w:p>
    <w:p w:rsidR="00CE6BE5" w:rsidRDefault="00CE6BE5" w:rsidP="00CE6BE5">
      <w:pPr>
        <w:pStyle w:val="Odstavecseseznamem"/>
        <w:numPr>
          <w:ilvl w:val="0"/>
          <w:numId w:val="2"/>
        </w:numPr>
        <w:rPr>
          <w:b/>
        </w:rPr>
      </w:pPr>
      <w:r w:rsidRPr="00CE6BE5">
        <w:rPr>
          <w:b/>
        </w:rPr>
        <w:t>POČÍTAČOVĚ ZPRACOVANÝ REKLAMNÍ PLAKÁT</w:t>
      </w:r>
    </w:p>
    <w:p w:rsidR="00067A18" w:rsidRDefault="00CE6BE5" w:rsidP="00CE7427">
      <w:pPr>
        <w:jc w:val="both"/>
      </w:pPr>
      <w:r w:rsidRPr="00E701D7">
        <w:t>Vytvořte elektronicky reklamní plakát na téma Bezpečně v</w:t>
      </w:r>
      <w:r w:rsidR="00E701D7" w:rsidRPr="00E701D7">
        <w:t> </w:t>
      </w:r>
      <w:r w:rsidRPr="00E701D7">
        <w:t>kyberprostoru</w:t>
      </w:r>
      <w:r w:rsidR="00E701D7" w:rsidRPr="00E701D7">
        <w:t xml:space="preserve"> a zašlete v tištěné podobě ve formátu A3 (297 x 420)</w:t>
      </w:r>
      <w:r w:rsidR="00E701D7">
        <w:t xml:space="preserve"> na níže </w:t>
      </w:r>
      <w:r w:rsidR="00067A18">
        <w:t>uvedenou adresu.</w:t>
      </w:r>
    </w:p>
    <w:p w:rsidR="00067A18" w:rsidRDefault="00067A18" w:rsidP="00CE7427">
      <w:pPr>
        <w:jc w:val="both"/>
      </w:pPr>
      <w:r>
        <w:t xml:space="preserve">Reklamní plakát zpracovaný počítačově zasílejte vytištěný na níže uvedenou adresu. Plakát musí být opatřen níže uvedeným identifikačním štítkem nalepeným na zadní straně práce a </w:t>
      </w:r>
      <w:r w:rsidRPr="00392A09">
        <w:rPr>
          <w:b/>
        </w:rPr>
        <w:t xml:space="preserve">dále je nutný přiložený </w:t>
      </w:r>
      <w:r w:rsidRPr="007D1820">
        <w:rPr>
          <w:b/>
        </w:rPr>
        <w:t>podepsaný „Souhlas</w:t>
      </w:r>
      <w:r w:rsidR="002B5144" w:rsidRPr="007D1820">
        <w:rPr>
          <w:b/>
        </w:rPr>
        <w:t xml:space="preserve"> – příloha 1</w:t>
      </w:r>
      <w:r w:rsidRPr="007D1820">
        <w:rPr>
          <w:b/>
        </w:rPr>
        <w:t>“</w:t>
      </w:r>
      <w:r w:rsidRPr="007D1820">
        <w:t>.</w:t>
      </w:r>
    </w:p>
    <w:p w:rsidR="00E701D7" w:rsidRPr="00E701D7" w:rsidRDefault="00E701D7" w:rsidP="00CE6BE5">
      <w:pPr>
        <w:rPr>
          <w:b/>
        </w:rPr>
      </w:pPr>
    </w:p>
    <w:p w:rsidR="00E701D7" w:rsidRDefault="00067A18" w:rsidP="00E701D7">
      <w:pPr>
        <w:pStyle w:val="Odstavecseseznamem"/>
        <w:numPr>
          <w:ilvl w:val="0"/>
          <w:numId w:val="2"/>
        </w:numPr>
        <w:rPr>
          <w:b/>
        </w:rPr>
      </w:pPr>
      <w:r>
        <w:rPr>
          <w:b/>
        </w:rPr>
        <w:t>KOMIKS</w:t>
      </w:r>
    </w:p>
    <w:p w:rsidR="00E701D7" w:rsidRDefault="00E701D7" w:rsidP="00CE7427">
      <w:pPr>
        <w:jc w:val="both"/>
      </w:pPr>
      <w:r w:rsidRPr="00E701D7">
        <w:t xml:space="preserve">Vytvořte </w:t>
      </w:r>
      <w:r w:rsidR="00067A18">
        <w:t xml:space="preserve">komiks </w:t>
      </w:r>
      <w:r w:rsidRPr="00E701D7">
        <w:t xml:space="preserve">na téma Bezpečně v kyberprostoru. Možné je barevné i černobílé provedení. </w:t>
      </w:r>
      <w:r w:rsidR="00067A18">
        <w:t>Komiks bude na formátu A3</w:t>
      </w:r>
      <w:r>
        <w:t>.</w:t>
      </w:r>
    </w:p>
    <w:p w:rsidR="00BE2969" w:rsidRPr="00392A09" w:rsidRDefault="00BE2969" w:rsidP="00CE7427">
      <w:pPr>
        <w:jc w:val="both"/>
        <w:rPr>
          <w:b/>
        </w:rPr>
      </w:pPr>
      <w:r>
        <w:t xml:space="preserve">Komiks zasílejte vytištěný na níže uvedenou adresu. Komiks musí být opatřen níže uvedeným identifikačním štítkem nalepeným na zadní straně práce a </w:t>
      </w:r>
      <w:r w:rsidRPr="00392A09">
        <w:rPr>
          <w:b/>
        </w:rPr>
        <w:t xml:space="preserve">dále je nutný přiložený podepsaný </w:t>
      </w:r>
      <w:r w:rsidRPr="007D1820">
        <w:rPr>
          <w:b/>
        </w:rPr>
        <w:t>„Souhlas</w:t>
      </w:r>
      <w:r w:rsidR="002B5144" w:rsidRPr="007D1820">
        <w:rPr>
          <w:b/>
        </w:rPr>
        <w:t xml:space="preserve"> – příloha 1</w:t>
      </w:r>
      <w:r w:rsidRPr="007D1820">
        <w:rPr>
          <w:b/>
        </w:rPr>
        <w:t>“</w:t>
      </w:r>
      <w:r w:rsidR="00392A09" w:rsidRPr="007D1820">
        <w:rPr>
          <w:b/>
        </w:rPr>
        <w:t xml:space="preserve">. </w:t>
      </w:r>
    </w:p>
    <w:p w:rsidR="00BE2969" w:rsidRDefault="00BE2969" w:rsidP="00E701D7"/>
    <w:p w:rsidR="000B64CA" w:rsidRPr="001D0C96" w:rsidRDefault="001D0C96" w:rsidP="001D0C96">
      <w:pPr>
        <w:pStyle w:val="Odstavecseseznamem"/>
        <w:numPr>
          <w:ilvl w:val="0"/>
          <w:numId w:val="2"/>
        </w:numPr>
        <w:rPr>
          <w:b/>
        </w:rPr>
      </w:pPr>
      <w:r w:rsidRPr="001D0C96">
        <w:rPr>
          <w:b/>
        </w:rPr>
        <w:t>VIDEO</w:t>
      </w:r>
    </w:p>
    <w:p w:rsidR="000B64CA" w:rsidRDefault="000B64CA" w:rsidP="00CE7427">
      <w:pPr>
        <w:jc w:val="both"/>
      </w:pPr>
      <w:r>
        <w:t xml:space="preserve">Vytvořte </w:t>
      </w:r>
      <w:r w:rsidR="002B5144">
        <w:t>preventivně – reklamní</w:t>
      </w:r>
      <w:r>
        <w:t xml:space="preserve"> klip zaměřený na téma </w:t>
      </w:r>
      <w:proofErr w:type="spellStart"/>
      <w:r>
        <w:t>kyberšikany</w:t>
      </w:r>
      <w:proofErr w:type="spellEnd"/>
      <w:r>
        <w:t xml:space="preserve"> (</w:t>
      </w:r>
      <w:proofErr w:type="spellStart"/>
      <w:r>
        <w:t>kyberšikana</w:t>
      </w:r>
      <w:proofErr w:type="spellEnd"/>
      <w:r>
        <w:t xml:space="preserve">, </w:t>
      </w:r>
      <w:proofErr w:type="spellStart"/>
      <w:r>
        <w:t>kybergrooming</w:t>
      </w:r>
      <w:proofErr w:type="spellEnd"/>
      <w:r>
        <w:t xml:space="preserve">, </w:t>
      </w:r>
      <w:proofErr w:type="spellStart"/>
      <w:r>
        <w:t>stalking</w:t>
      </w:r>
      <w:proofErr w:type="spellEnd"/>
      <w:r>
        <w:t xml:space="preserve">, zneužití osobních dat, </w:t>
      </w:r>
      <w:proofErr w:type="spellStart"/>
      <w:r>
        <w:t>sexting</w:t>
      </w:r>
      <w:proofErr w:type="spellEnd"/>
      <w:r w:rsidR="001D0C96">
        <w:t>, riziková komunikace na sociálních sítích…</w:t>
      </w:r>
      <w:r>
        <w:t>).</w:t>
      </w:r>
      <w:r w:rsidR="00C83253">
        <w:t xml:space="preserve"> </w:t>
      </w:r>
    </w:p>
    <w:p w:rsidR="000B64CA" w:rsidRDefault="000B64CA" w:rsidP="000B64CA"/>
    <w:p w:rsidR="000B64CA" w:rsidRDefault="000B64CA" w:rsidP="000B64CA">
      <w:r>
        <w:t>Klipy mohou být:</w:t>
      </w:r>
    </w:p>
    <w:p w:rsidR="000B64CA" w:rsidRDefault="00BE2969" w:rsidP="001D0C96">
      <w:pPr>
        <w:pStyle w:val="Odstavecseseznamem"/>
        <w:numPr>
          <w:ilvl w:val="0"/>
          <w:numId w:val="3"/>
        </w:numPr>
      </w:pPr>
      <w:r>
        <w:t>h</w:t>
      </w:r>
      <w:r w:rsidR="000B64CA">
        <w:t>rané</w:t>
      </w:r>
    </w:p>
    <w:p w:rsidR="000B64CA" w:rsidRDefault="000B64CA" w:rsidP="001D0C96">
      <w:pPr>
        <w:pStyle w:val="Odstavecseseznamem"/>
        <w:numPr>
          <w:ilvl w:val="0"/>
          <w:numId w:val="3"/>
        </w:numPr>
      </w:pPr>
      <w:r>
        <w:t>hudební – podmínkou je použití vlastní, autorské hudby</w:t>
      </w:r>
      <w:r w:rsidR="00A41D2B">
        <w:t xml:space="preserve"> – nesmí dojít k porušení autorského zákona</w:t>
      </w:r>
    </w:p>
    <w:p w:rsidR="000B64CA" w:rsidRDefault="000B64CA" w:rsidP="001D0C96">
      <w:pPr>
        <w:pStyle w:val="Odstavecseseznamem"/>
        <w:numPr>
          <w:ilvl w:val="0"/>
          <w:numId w:val="3"/>
        </w:numPr>
      </w:pPr>
      <w:r>
        <w:t>kreslený</w:t>
      </w:r>
    </w:p>
    <w:p w:rsidR="000B64CA" w:rsidRDefault="002B5144" w:rsidP="001D0C96">
      <w:pPr>
        <w:pStyle w:val="Odstavecseseznamem"/>
        <w:numPr>
          <w:ilvl w:val="0"/>
          <w:numId w:val="3"/>
        </w:numPr>
      </w:pPr>
      <w:r>
        <w:t>situační – týkající</w:t>
      </w:r>
      <w:r w:rsidR="000B64CA">
        <w:t xml:space="preserve"> se situace, typický pro situaci</w:t>
      </w:r>
    </w:p>
    <w:p w:rsidR="000B64CA" w:rsidRDefault="000B64CA" w:rsidP="000B64CA">
      <w:r>
        <w:t>Kritéria jsou:</w:t>
      </w:r>
    </w:p>
    <w:p w:rsidR="000B64CA" w:rsidRDefault="000B64CA" w:rsidP="001D0C96">
      <w:pPr>
        <w:pStyle w:val="Odstavecseseznamem"/>
        <w:numPr>
          <w:ilvl w:val="0"/>
          <w:numId w:val="3"/>
        </w:numPr>
      </w:pPr>
      <w:r>
        <w:t>obsahová stránka</w:t>
      </w:r>
    </w:p>
    <w:p w:rsidR="000B64CA" w:rsidRDefault="000B64CA" w:rsidP="001D0C96">
      <w:pPr>
        <w:pStyle w:val="Odstavecseseznamem"/>
        <w:numPr>
          <w:ilvl w:val="0"/>
          <w:numId w:val="3"/>
        </w:numPr>
      </w:pPr>
      <w:r>
        <w:t>preventivní stránka</w:t>
      </w:r>
    </w:p>
    <w:p w:rsidR="000B64CA" w:rsidRPr="00B717B9" w:rsidRDefault="001D0C96" w:rsidP="00CE7427">
      <w:pPr>
        <w:jc w:val="both"/>
        <w:rPr>
          <w:color w:val="00B050"/>
        </w:rPr>
      </w:pPr>
      <w:r>
        <w:t>K</w:t>
      </w:r>
      <w:r w:rsidR="000B64CA">
        <w:t>lip může být</w:t>
      </w:r>
      <w:r>
        <w:t xml:space="preserve"> i</w:t>
      </w:r>
      <w:r w:rsidR="000B64CA">
        <w:t xml:space="preserve"> bez hudebního doprovodu, v případě využití hudby, která nebude </w:t>
      </w:r>
      <w:r w:rsidR="00A41D2B" w:rsidRPr="00B960CC">
        <w:t>vlastní,</w:t>
      </w:r>
      <w:r w:rsidR="00A41D2B">
        <w:t xml:space="preserve"> </w:t>
      </w:r>
      <w:r w:rsidR="000B64CA">
        <w:t xml:space="preserve">autorská nelze klipy </w:t>
      </w:r>
      <w:r>
        <w:t>zařadit do soutěže</w:t>
      </w:r>
      <w:r w:rsidR="00B717B9">
        <w:t xml:space="preserve"> </w:t>
      </w:r>
      <w:r w:rsidR="00B717B9" w:rsidRPr="00B960CC">
        <w:t>(zákon č. 121/2000 Sb., o právu autorském, o právech souvisejících s právem autorským a o změně některých zákonů (autorský zákon).</w:t>
      </w:r>
    </w:p>
    <w:p w:rsidR="00A41D2B" w:rsidRPr="007F3158" w:rsidRDefault="00781711" w:rsidP="00781711">
      <w:pPr>
        <w:jc w:val="both"/>
      </w:pPr>
      <w:r w:rsidRPr="007F3158">
        <w:rPr>
          <w:b/>
        </w:rPr>
        <w:t xml:space="preserve">Upozorňujeme, že pokud budou na poskytnutých videoklipech zobrazeny osoby, které je možné podle vzhledu nebo i jiných znaků identifikovat, je nutné si od takových osob vyžádat svolení se zveřejněním a rozšiřováním videoklipu, jehož vzor je uvedený v příloze č. </w:t>
      </w:r>
      <w:r w:rsidR="00311C24" w:rsidRPr="007F3158">
        <w:rPr>
          <w:b/>
        </w:rPr>
        <w:t>2</w:t>
      </w:r>
      <w:r w:rsidRPr="007F3158">
        <w:rPr>
          <w:b/>
        </w:rPr>
        <w:t>. Svolení uchová autor videoklipu.</w:t>
      </w:r>
    </w:p>
    <w:p w:rsidR="000B64CA" w:rsidRDefault="000B64CA" w:rsidP="000B64CA">
      <w:r>
        <w:lastRenderedPageBreak/>
        <w:t>Technické parametry reklamních klipů:</w:t>
      </w:r>
    </w:p>
    <w:p w:rsidR="000B64CA" w:rsidRDefault="000B64CA" w:rsidP="000B64CA">
      <w:r>
        <w:t xml:space="preserve">Formát </w:t>
      </w:r>
      <w:proofErr w:type="spellStart"/>
      <w:r>
        <w:t>Divx</w:t>
      </w:r>
      <w:proofErr w:type="spellEnd"/>
      <w:r>
        <w:t xml:space="preserve">, </w:t>
      </w:r>
      <w:proofErr w:type="gramStart"/>
      <w:r>
        <w:t>*.</w:t>
      </w:r>
      <w:proofErr w:type="spellStart"/>
      <w:r>
        <w:t>avi</w:t>
      </w:r>
      <w:proofErr w:type="spellEnd"/>
      <w:r>
        <w:t xml:space="preserve"> ,</w:t>
      </w:r>
      <w:proofErr w:type="gramEnd"/>
      <w:r>
        <w:t xml:space="preserve"> *.</w:t>
      </w:r>
      <w:proofErr w:type="spellStart"/>
      <w:r>
        <w:t>mpg</w:t>
      </w:r>
      <w:proofErr w:type="spellEnd"/>
      <w:r>
        <w:t xml:space="preserve"> , případně další formáty</w:t>
      </w:r>
    </w:p>
    <w:p w:rsidR="000B64CA" w:rsidRDefault="000B64CA" w:rsidP="000B64CA">
      <w:pPr>
        <w:rPr>
          <w:b/>
        </w:rPr>
      </w:pPr>
      <w:r>
        <w:t>Délka klipu</w:t>
      </w:r>
      <w:r w:rsidR="001D0C96">
        <w:t>:</w:t>
      </w:r>
      <w:r>
        <w:t xml:space="preserve"> </w:t>
      </w:r>
      <w:r w:rsidR="001D0C96" w:rsidRPr="001D0C96">
        <w:rPr>
          <w:b/>
        </w:rPr>
        <w:t>30 sec</w:t>
      </w:r>
      <w:r w:rsidRPr="001D0C96">
        <w:rPr>
          <w:b/>
        </w:rPr>
        <w:t>. – 5 min.</w:t>
      </w:r>
    </w:p>
    <w:p w:rsidR="001D0C96" w:rsidRDefault="001D0C96" w:rsidP="000B64CA">
      <w:pPr>
        <w:rPr>
          <w:b/>
        </w:rPr>
      </w:pPr>
      <w:r>
        <w:rPr>
          <w:b/>
        </w:rPr>
        <w:t>Klipy, které budou přesahovat stanovenou délku, nebudou zařazeny do soutěže!</w:t>
      </w:r>
    </w:p>
    <w:p w:rsidR="00CE6BE5" w:rsidRDefault="00BE2969" w:rsidP="00BE2969">
      <w:pPr>
        <w:jc w:val="both"/>
      </w:pPr>
      <w:r>
        <w:t xml:space="preserve">Klipy mohou být předány na datovém nosiči (CD disk, </w:t>
      </w:r>
      <w:proofErr w:type="spellStart"/>
      <w:r>
        <w:t>flash</w:t>
      </w:r>
      <w:proofErr w:type="spellEnd"/>
      <w:r>
        <w:t>-disk)</w:t>
      </w:r>
      <w:r w:rsidR="00977EB5">
        <w:t xml:space="preserve"> na níže uvedenou adresu</w:t>
      </w:r>
      <w:r>
        <w:t xml:space="preserve"> nebo zaslány v elektronické podobě přes Úschovnu</w:t>
      </w:r>
      <w:r w:rsidR="00977EB5">
        <w:t xml:space="preserve"> na níže uvedený e-mail</w:t>
      </w:r>
      <w:r>
        <w:t>. Klipy předané na nosiči musí mít připnutý identifikační list s identifikačními údaji, včetně podepsaného „Souhlasu“. Pokud bude klip zaslán přes úschovnu nebo e-mailem, budou identifikační údaje součástí zaslaných souborů, včetně podepsaného „Souhlasu“.</w:t>
      </w:r>
      <w:r w:rsidR="00CE6BE5">
        <w:t xml:space="preserve"> </w:t>
      </w:r>
    </w:p>
    <w:p w:rsidR="00AB3A38" w:rsidRDefault="00AB3A38" w:rsidP="00D57517">
      <w:pPr>
        <w:jc w:val="both"/>
        <w:rPr>
          <w:i/>
          <w:color w:val="FF0000"/>
        </w:rPr>
      </w:pPr>
    </w:p>
    <w:p w:rsidR="00CE6BE5" w:rsidRPr="00B960CC" w:rsidRDefault="00D57517" w:rsidP="00D57517">
      <w:pPr>
        <w:jc w:val="both"/>
        <w:rPr>
          <w:i/>
        </w:rPr>
      </w:pPr>
      <w:r w:rsidRPr="00B960CC">
        <w:rPr>
          <w:i/>
        </w:rPr>
        <w:t>Žádná část díla nesmí být převzata z jiné práce ani se na jiné práci zakládat; žádnou její částí se nesmí porušovat autorská práva ani žádná jiná práva jakýchkoli osob; rovněž se nesmí porušovat žádné stávající právní předpisy České republiky nebo Evropské unie.</w:t>
      </w:r>
    </w:p>
    <w:p w:rsidR="00AB3A38" w:rsidRDefault="00AB3A38" w:rsidP="00172406">
      <w:pPr>
        <w:jc w:val="both"/>
        <w:rPr>
          <w:b/>
          <w:color w:val="33CC33"/>
        </w:rPr>
      </w:pPr>
    </w:p>
    <w:p w:rsidR="00CE6BE5" w:rsidRPr="00001949" w:rsidRDefault="00C81633" w:rsidP="00D37E35">
      <w:pPr>
        <w:jc w:val="both"/>
        <w:rPr>
          <w:i/>
        </w:rPr>
      </w:pPr>
      <w:r w:rsidRPr="00001949">
        <w:t>K zaslaným dílům autor uvede povinně tyto údaje: jméno, příjmení, věk, třída, název a adresu školy, jméno a kontakt na vyučujícího, na kterého se můžeme v případě výhry obracet a v případě zaslání videoklipu počet osob v kolektivu. Ke každé</w:t>
      </w:r>
      <w:r w:rsidR="00172406" w:rsidRPr="00001949">
        <w:t>mu</w:t>
      </w:r>
      <w:r w:rsidRPr="00001949">
        <w:t xml:space="preserve"> dílu autor uvede název soutěžního příspěvku.</w:t>
      </w:r>
      <w:r w:rsidR="00D37E35" w:rsidRPr="00001949">
        <w:t xml:space="preserve"> </w:t>
      </w:r>
      <w:r w:rsidRPr="00001949">
        <w:rPr>
          <w:i/>
        </w:rPr>
        <w:t xml:space="preserve">Tyto údaje vyplní např. do </w:t>
      </w:r>
      <w:r w:rsidR="00001949" w:rsidRPr="00001949">
        <w:rPr>
          <w:i/>
        </w:rPr>
        <w:t xml:space="preserve">níže uvedené tabulky a připojí ke každému dílu (nalepí na zadní stranu </w:t>
      </w:r>
      <w:r w:rsidR="00001949" w:rsidRPr="000E2032">
        <w:rPr>
          <w:i/>
        </w:rPr>
        <w:t>plakát</w:t>
      </w:r>
      <w:r w:rsidR="00DF57C4" w:rsidRPr="000E2032">
        <w:rPr>
          <w:i/>
        </w:rPr>
        <w:t>u</w:t>
      </w:r>
      <w:r w:rsidR="00001949" w:rsidRPr="00001949">
        <w:rPr>
          <w:i/>
        </w:rPr>
        <w:t>, popř. komiksu, u videí zašle společně s dílem.</w:t>
      </w:r>
    </w:p>
    <w:p w:rsidR="000B64CA" w:rsidRPr="007A7A51" w:rsidRDefault="000B64CA" w:rsidP="000B64CA">
      <w:pPr>
        <w:rPr>
          <w:b/>
        </w:rPr>
      </w:pPr>
      <w:r w:rsidRPr="007A7A51">
        <w:rPr>
          <w:b/>
        </w:rPr>
        <w:t>Identifikační údaje soutěžních příspěvků</w:t>
      </w:r>
    </w:p>
    <w:tbl>
      <w:tblPr>
        <w:tblW w:w="0" w:type="auto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65"/>
      </w:tblGrid>
      <w:tr w:rsidR="00C20CCE" w:rsidTr="00311C24">
        <w:trPr>
          <w:trHeight w:val="636"/>
        </w:trPr>
        <w:tc>
          <w:tcPr>
            <w:tcW w:w="9165" w:type="dxa"/>
          </w:tcPr>
          <w:p w:rsidR="00C20CCE" w:rsidRDefault="00C20CCE" w:rsidP="00C20CCE">
            <w:pPr>
              <w:ind w:left="127"/>
              <w:rPr>
                <w:b/>
              </w:rPr>
            </w:pPr>
            <w:r>
              <w:t>Jméno:</w:t>
            </w:r>
          </w:p>
        </w:tc>
      </w:tr>
      <w:tr w:rsidR="00C20CCE" w:rsidTr="00C20CCE">
        <w:trPr>
          <w:trHeight w:val="360"/>
        </w:trPr>
        <w:tc>
          <w:tcPr>
            <w:tcW w:w="9165" w:type="dxa"/>
          </w:tcPr>
          <w:p w:rsidR="00C20CCE" w:rsidRPr="00CE6BE5" w:rsidRDefault="00C20CCE" w:rsidP="00C20CCE">
            <w:pPr>
              <w:ind w:left="127"/>
              <w:rPr>
                <w:b/>
              </w:rPr>
            </w:pPr>
            <w:r>
              <w:t>Příjmení:</w:t>
            </w:r>
          </w:p>
        </w:tc>
      </w:tr>
      <w:tr w:rsidR="00C20CCE" w:rsidTr="00C20CCE">
        <w:trPr>
          <w:trHeight w:val="375"/>
        </w:trPr>
        <w:tc>
          <w:tcPr>
            <w:tcW w:w="9165" w:type="dxa"/>
          </w:tcPr>
          <w:p w:rsidR="00C20CCE" w:rsidRDefault="00C20CCE" w:rsidP="00C20CCE">
            <w:pPr>
              <w:ind w:left="127"/>
            </w:pPr>
            <w:r>
              <w:t>Věk:</w:t>
            </w:r>
          </w:p>
        </w:tc>
      </w:tr>
      <w:tr w:rsidR="00C20CCE" w:rsidTr="00C20CCE">
        <w:trPr>
          <w:trHeight w:val="375"/>
        </w:trPr>
        <w:tc>
          <w:tcPr>
            <w:tcW w:w="9165" w:type="dxa"/>
          </w:tcPr>
          <w:p w:rsidR="00C20CCE" w:rsidRDefault="00C20CCE" w:rsidP="00C20CCE">
            <w:pPr>
              <w:ind w:left="127"/>
            </w:pPr>
            <w:r>
              <w:t>Třída:</w:t>
            </w:r>
          </w:p>
        </w:tc>
      </w:tr>
      <w:tr w:rsidR="00C20CCE" w:rsidTr="00C20CCE">
        <w:trPr>
          <w:trHeight w:val="345"/>
        </w:trPr>
        <w:tc>
          <w:tcPr>
            <w:tcW w:w="9165" w:type="dxa"/>
          </w:tcPr>
          <w:p w:rsidR="00C20CCE" w:rsidRDefault="00C20CCE" w:rsidP="00C20CCE">
            <w:pPr>
              <w:ind w:left="127"/>
            </w:pPr>
            <w:r>
              <w:t>Počet osob v kolektivu (pouze u videí):</w:t>
            </w:r>
          </w:p>
        </w:tc>
      </w:tr>
      <w:tr w:rsidR="00C20CCE" w:rsidTr="00C20CCE">
        <w:trPr>
          <w:trHeight w:val="810"/>
        </w:trPr>
        <w:tc>
          <w:tcPr>
            <w:tcW w:w="9165" w:type="dxa"/>
            <w:tcBorders>
              <w:bottom w:val="single" w:sz="4" w:space="0" w:color="auto"/>
            </w:tcBorders>
          </w:tcPr>
          <w:p w:rsidR="00C20CCE" w:rsidRDefault="00C20CCE" w:rsidP="00C20CCE">
            <w:pPr>
              <w:ind w:left="127"/>
            </w:pPr>
            <w:r>
              <w:t>3.       Název a adresa školy</w:t>
            </w:r>
          </w:p>
          <w:p w:rsidR="00C20CCE" w:rsidRDefault="00C20CCE" w:rsidP="00C20CCE">
            <w:pPr>
              <w:ind w:left="127"/>
            </w:pPr>
          </w:p>
        </w:tc>
      </w:tr>
      <w:tr w:rsidR="00C20CCE" w:rsidTr="00C20CCE">
        <w:trPr>
          <w:trHeight w:val="990"/>
        </w:trPr>
        <w:tc>
          <w:tcPr>
            <w:tcW w:w="9165" w:type="dxa"/>
            <w:tcBorders>
              <w:bottom w:val="single" w:sz="4" w:space="0" w:color="auto"/>
            </w:tcBorders>
          </w:tcPr>
          <w:p w:rsidR="00C20CCE" w:rsidRDefault="00C20CCE" w:rsidP="00C20CCE">
            <w:pPr>
              <w:ind w:left="127"/>
            </w:pPr>
            <w:r>
              <w:t>4.       Jméno a kontakt</w:t>
            </w:r>
            <w:r w:rsidR="00977EB5">
              <w:t>ní e-mail</w:t>
            </w:r>
            <w:r>
              <w:t xml:space="preserve"> na vyučujícího, na kterého se můžeme v případě výhry obracet</w:t>
            </w:r>
          </w:p>
          <w:p w:rsidR="00C20CCE" w:rsidRDefault="00C20CCE" w:rsidP="00C20CCE">
            <w:pPr>
              <w:ind w:left="127"/>
            </w:pPr>
          </w:p>
        </w:tc>
      </w:tr>
    </w:tbl>
    <w:p w:rsidR="009B0A2F" w:rsidRDefault="009B0A2F" w:rsidP="000B64CA"/>
    <w:p w:rsidR="00D37E35" w:rsidRPr="009D6290" w:rsidRDefault="00D37E35" w:rsidP="00850EB8">
      <w:pPr>
        <w:jc w:val="both"/>
        <w:rPr>
          <w:b/>
        </w:rPr>
      </w:pPr>
      <w:r w:rsidRPr="009D6290">
        <w:rPr>
          <w:b/>
        </w:rPr>
        <w:t>Přihlášením díla do soutěže, autor</w:t>
      </w:r>
      <w:r w:rsidR="00850EB8" w:rsidRPr="009D6290">
        <w:rPr>
          <w:b/>
        </w:rPr>
        <w:t>/zákonný zástupce</w:t>
      </w:r>
      <w:r w:rsidRPr="009D6290">
        <w:rPr>
          <w:b/>
        </w:rPr>
        <w:t xml:space="preserve"> vyjadřuje souhlas s</w:t>
      </w:r>
      <w:r w:rsidR="00850EB8" w:rsidRPr="009D6290">
        <w:rPr>
          <w:b/>
        </w:rPr>
        <w:t xml:space="preserve"> Propozicemi a </w:t>
      </w:r>
      <w:r w:rsidRPr="009D6290">
        <w:rPr>
          <w:b/>
        </w:rPr>
        <w:t xml:space="preserve">podmínkami soutěže. </w:t>
      </w:r>
    </w:p>
    <w:p w:rsidR="00A41D2B" w:rsidRDefault="00A41D2B" w:rsidP="000B64CA">
      <w:pPr>
        <w:rPr>
          <w:b/>
        </w:rPr>
      </w:pPr>
    </w:p>
    <w:p w:rsidR="00977EB5" w:rsidRDefault="00977EB5" w:rsidP="000B64CA">
      <w:pPr>
        <w:rPr>
          <w:b/>
        </w:rPr>
      </w:pPr>
    </w:p>
    <w:p w:rsidR="00A41D2B" w:rsidRDefault="00E701D7" w:rsidP="00A41D2B">
      <w:pPr>
        <w:rPr>
          <w:b/>
        </w:rPr>
      </w:pPr>
      <w:r w:rsidRPr="00E701D7">
        <w:rPr>
          <w:b/>
        </w:rPr>
        <w:lastRenderedPageBreak/>
        <w:t>Do soutěže nebudou zařazen</w:t>
      </w:r>
      <w:r w:rsidR="009D6290" w:rsidRPr="009D6290">
        <w:rPr>
          <w:b/>
        </w:rPr>
        <w:t>a</w:t>
      </w:r>
      <w:r w:rsidRPr="00E701D7">
        <w:rPr>
          <w:b/>
        </w:rPr>
        <w:t xml:space="preserve"> </w:t>
      </w:r>
      <w:r w:rsidR="00A41D2B" w:rsidRPr="009D6290">
        <w:rPr>
          <w:b/>
        </w:rPr>
        <w:t>díla</w:t>
      </w:r>
      <w:r w:rsidRPr="00E701D7">
        <w:rPr>
          <w:b/>
        </w:rPr>
        <w:t>, kter</w:t>
      </w:r>
      <w:r w:rsidR="00A41D2B" w:rsidRPr="009D6290">
        <w:rPr>
          <w:b/>
        </w:rPr>
        <w:t>á</w:t>
      </w:r>
      <w:r w:rsidR="00A41D2B">
        <w:rPr>
          <w:b/>
        </w:rPr>
        <w:t xml:space="preserve">: </w:t>
      </w:r>
    </w:p>
    <w:p w:rsidR="00A41D2B" w:rsidRDefault="00E701D7" w:rsidP="00E2174A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A41D2B">
        <w:rPr>
          <w:b/>
        </w:rPr>
        <w:t>budou nápadně připomínat díla z předchozích ročníků soutěže</w:t>
      </w:r>
      <w:r w:rsidR="00A41D2B" w:rsidRPr="00A41D2B">
        <w:rPr>
          <w:b/>
        </w:rPr>
        <w:t>,</w:t>
      </w:r>
    </w:p>
    <w:p w:rsidR="008B66F9" w:rsidRPr="00A41D2B" w:rsidRDefault="008B66F9" w:rsidP="00E2174A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9D6290">
        <w:rPr>
          <w:b/>
        </w:rPr>
        <w:t>nesplní</w:t>
      </w:r>
      <w:r w:rsidRPr="00A41D2B">
        <w:rPr>
          <w:b/>
        </w:rPr>
        <w:t xml:space="preserve"> stanoven</w:t>
      </w:r>
      <w:r w:rsidRPr="009D6290">
        <w:rPr>
          <w:b/>
        </w:rPr>
        <w:t>é</w:t>
      </w:r>
      <w:r w:rsidRPr="00A41D2B">
        <w:rPr>
          <w:b/>
        </w:rPr>
        <w:t xml:space="preserve"> podmínk</w:t>
      </w:r>
      <w:r w:rsidRPr="009D6290">
        <w:rPr>
          <w:b/>
        </w:rPr>
        <w:t>y</w:t>
      </w:r>
      <w:r w:rsidRPr="00A41D2B">
        <w:rPr>
          <w:b/>
        </w:rPr>
        <w:t xml:space="preserve"> soutěže</w:t>
      </w:r>
      <w:r>
        <w:rPr>
          <w:b/>
        </w:rPr>
        <w:t>,</w:t>
      </w:r>
    </w:p>
    <w:p w:rsidR="00A41D2B" w:rsidRPr="009D6290" w:rsidRDefault="00B717B9" w:rsidP="00B717B9">
      <w:pPr>
        <w:pStyle w:val="Odstavecseseznamem"/>
        <w:numPr>
          <w:ilvl w:val="0"/>
          <w:numId w:val="4"/>
        </w:numPr>
        <w:rPr>
          <w:b/>
        </w:rPr>
      </w:pPr>
      <w:r w:rsidRPr="009D6290">
        <w:rPr>
          <w:b/>
        </w:rPr>
        <w:t>budou svým obsahem nevhodná (např. vulgární),</w:t>
      </w:r>
    </w:p>
    <w:p w:rsidR="00B717B9" w:rsidRPr="009D6290" w:rsidRDefault="00B717B9" w:rsidP="00E2174A">
      <w:pPr>
        <w:pStyle w:val="Odstavecseseznamem"/>
        <w:numPr>
          <w:ilvl w:val="0"/>
          <w:numId w:val="4"/>
        </w:numPr>
        <w:jc w:val="both"/>
        <w:rPr>
          <w:b/>
        </w:rPr>
      </w:pPr>
      <w:r w:rsidRPr="009D6290">
        <w:rPr>
          <w:b/>
        </w:rPr>
        <w:t>budou porušovat zákon č. 121/2000 Sb., o právu autorském, o právech souvisejících s</w:t>
      </w:r>
      <w:r w:rsidR="008B66F9">
        <w:rPr>
          <w:b/>
        </w:rPr>
        <w:t> </w:t>
      </w:r>
      <w:r w:rsidRPr="009D6290">
        <w:rPr>
          <w:b/>
        </w:rPr>
        <w:t>právem autorským a o změně ně</w:t>
      </w:r>
      <w:r w:rsidR="008B66F9">
        <w:rPr>
          <w:b/>
        </w:rPr>
        <w:t>kterých zákonů (autorský zákon).</w:t>
      </w:r>
    </w:p>
    <w:p w:rsidR="00C81633" w:rsidRDefault="00C81633" w:rsidP="00461A25">
      <w:pPr>
        <w:jc w:val="both"/>
        <w:rPr>
          <w:b/>
          <w:color w:val="00B050"/>
        </w:rPr>
      </w:pPr>
    </w:p>
    <w:p w:rsidR="00461A25" w:rsidRPr="009D6290" w:rsidRDefault="00461A25" w:rsidP="00461A25">
      <w:pPr>
        <w:jc w:val="both"/>
      </w:pPr>
      <w:r w:rsidRPr="009D6290">
        <w:t xml:space="preserve">Díla posoudí odborná porota složená ze zaměstnanců </w:t>
      </w:r>
      <w:r w:rsidR="009D6290" w:rsidRPr="009D6290">
        <w:t>Jihomoravského kraje, Krajského ředitelství policie Jihomoravského kraje a Pedagogicko</w:t>
      </w:r>
      <w:r w:rsidR="002B5144">
        <w:t>-</w:t>
      </w:r>
      <w:r w:rsidR="009D6290" w:rsidRPr="009D6290">
        <w:t xml:space="preserve">psychologické poradny </w:t>
      </w:r>
      <w:r w:rsidR="009D6290" w:rsidRPr="000E2032">
        <w:t>B</w:t>
      </w:r>
      <w:r w:rsidR="00DF57C4" w:rsidRPr="000E2032">
        <w:t>r</w:t>
      </w:r>
      <w:r w:rsidR="009D6290" w:rsidRPr="000E2032">
        <w:t>no</w:t>
      </w:r>
      <w:r w:rsidRPr="009D6290">
        <w:t>, která určí pořadí v jednotlivých kategoriích</w:t>
      </w:r>
      <w:r w:rsidR="009D6290" w:rsidRPr="009D6290">
        <w:t>.</w:t>
      </w:r>
    </w:p>
    <w:p w:rsidR="00C81633" w:rsidRDefault="00C81633" w:rsidP="00C81633">
      <w:pPr>
        <w:jc w:val="both"/>
      </w:pPr>
      <w:r>
        <w:t>Výherci budou informováni e-mailem</w:t>
      </w:r>
      <w:r w:rsidRPr="009D6290">
        <w:t xml:space="preserve">, jehož součástí bude </w:t>
      </w:r>
      <w:r>
        <w:t>pozvánk</w:t>
      </w:r>
      <w:r w:rsidRPr="009D6290">
        <w:t>a</w:t>
      </w:r>
      <w:r>
        <w:t xml:space="preserve"> na slavnostní vyhlášení výsledků soutěže a předání cen. </w:t>
      </w:r>
    </w:p>
    <w:p w:rsidR="00C81633" w:rsidRDefault="00C81633" w:rsidP="00C81633">
      <w:pPr>
        <w:jc w:val="both"/>
      </w:pPr>
      <w:r>
        <w:t xml:space="preserve">Vyhodnocení celé soutěže </w:t>
      </w:r>
      <w:r w:rsidR="00DF57C4" w:rsidRPr="000E2032">
        <w:t>včetně fotodokumentace ze slavnostního vyhlášení výsledků soutěže a</w:t>
      </w:r>
      <w:r w:rsidR="002B5144">
        <w:t> </w:t>
      </w:r>
      <w:r w:rsidR="00DF57C4" w:rsidRPr="000E2032">
        <w:t>oceněných děl</w:t>
      </w:r>
      <w:r w:rsidR="00DF57C4">
        <w:t xml:space="preserve"> </w:t>
      </w:r>
      <w:r>
        <w:t>bude uveřejněno na http://www.kr-jihomoravsky.cz/kyber/.</w:t>
      </w:r>
    </w:p>
    <w:p w:rsidR="00BE2969" w:rsidRDefault="00BE2969" w:rsidP="00461A25">
      <w:pPr>
        <w:jc w:val="both"/>
        <w:rPr>
          <w:b/>
        </w:rPr>
      </w:pPr>
      <w:r>
        <w:rPr>
          <w:b/>
        </w:rPr>
        <w:t xml:space="preserve">Spolu se samotnou prací je nezbytné zaslat i podepsaný </w:t>
      </w:r>
      <w:r w:rsidRPr="005D40A1">
        <w:rPr>
          <w:b/>
        </w:rPr>
        <w:t>SOUHLAS SE ZPRACOVÁNÍM OSOBNÍCH ÚDAJŮ</w:t>
      </w:r>
      <w:r>
        <w:rPr>
          <w:b/>
        </w:rPr>
        <w:t xml:space="preserve"> a souhlas s podmínkami soutěže Bezpečně v kyberprostoru. Podpis je zákonného zástupce, popř. autora u osob starších 18 let. </w:t>
      </w:r>
      <w:r w:rsidR="003679F9">
        <w:rPr>
          <w:b/>
        </w:rPr>
        <w:t xml:space="preserve">Svým podpisem souhlasí autor či zákonný zástupce také s podmínkami soutěže a s dalším užitím díla dle potřeb zadavatelů soutěže v rámci šíření </w:t>
      </w:r>
      <w:r w:rsidR="009D6290">
        <w:rPr>
          <w:b/>
        </w:rPr>
        <w:t>dobré prax</w:t>
      </w:r>
      <w:r w:rsidR="003679F9" w:rsidRPr="00FD24B5">
        <w:rPr>
          <w:b/>
        </w:rPr>
        <w:t>e</w:t>
      </w:r>
      <w:r w:rsidR="003679F9">
        <w:rPr>
          <w:b/>
        </w:rPr>
        <w:t xml:space="preserve">, </w:t>
      </w:r>
      <w:r w:rsidR="00E55C81">
        <w:rPr>
          <w:b/>
        </w:rPr>
        <w:t xml:space="preserve">uveřejňováním díla na výstavách </w:t>
      </w:r>
      <w:r w:rsidR="00952ABB">
        <w:rPr>
          <w:b/>
        </w:rPr>
        <w:t>ve veřejných prostorách a s tím, že dílo může být doplněno znakem, logem</w:t>
      </w:r>
      <w:r w:rsidR="00DF57C4">
        <w:rPr>
          <w:b/>
        </w:rPr>
        <w:t xml:space="preserve"> </w:t>
      </w:r>
      <w:r w:rsidR="00DF57C4" w:rsidRPr="000E2032">
        <w:rPr>
          <w:b/>
        </w:rPr>
        <w:t>(</w:t>
      </w:r>
      <w:r w:rsidR="000E2032">
        <w:rPr>
          <w:b/>
        </w:rPr>
        <w:t xml:space="preserve">PČR, KŘP </w:t>
      </w:r>
      <w:proofErr w:type="spellStart"/>
      <w:r w:rsidR="000E2032">
        <w:rPr>
          <w:b/>
        </w:rPr>
        <w:t>JmK</w:t>
      </w:r>
      <w:proofErr w:type="spellEnd"/>
      <w:r w:rsidR="000E2032">
        <w:rPr>
          <w:b/>
        </w:rPr>
        <w:t xml:space="preserve"> a</w:t>
      </w:r>
      <w:r w:rsidR="00DF57C4" w:rsidRPr="000E2032">
        <w:rPr>
          <w:b/>
        </w:rPr>
        <w:t xml:space="preserve"> </w:t>
      </w:r>
      <w:proofErr w:type="spellStart"/>
      <w:r w:rsidR="00DF57C4" w:rsidRPr="000E2032">
        <w:rPr>
          <w:b/>
        </w:rPr>
        <w:t>JmK</w:t>
      </w:r>
      <w:proofErr w:type="spellEnd"/>
      <w:r w:rsidR="00DF57C4" w:rsidRPr="000E2032">
        <w:rPr>
          <w:b/>
        </w:rPr>
        <w:t>)</w:t>
      </w:r>
      <w:r w:rsidR="00952ABB" w:rsidRPr="000E2032">
        <w:rPr>
          <w:b/>
        </w:rPr>
        <w:t xml:space="preserve"> </w:t>
      </w:r>
      <w:r w:rsidR="00952ABB">
        <w:rPr>
          <w:b/>
        </w:rPr>
        <w:t>anebo textem.</w:t>
      </w:r>
      <w:r w:rsidR="009D6290">
        <w:rPr>
          <w:b/>
        </w:rPr>
        <w:t xml:space="preserve"> Jednotlivá díla budou nabídnuta i</w:t>
      </w:r>
      <w:r w:rsidR="008B66F9">
        <w:rPr>
          <w:b/>
        </w:rPr>
        <w:t> </w:t>
      </w:r>
      <w:r w:rsidR="009D6290">
        <w:rPr>
          <w:b/>
        </w:rPr>
        <w:t xml:space="preserve">jako putovní výstava jednotlivým školám, popř. obcím a městům. </w:t>
      </w:r>
    </w:p>
    <w:p w:rsidR="008B66F9" w:rsidRPr="008B66F9" w:rsidRDefault="009D6290" w:rsidP="008B66F9">
      <w:pPr>
        <w:jc w:val="both"/>
        <w:rPr>
          <w:b/>
        </w:rPr>
      </w:pPr>
      <w:r>
        <w:rPr>
          <w:b/>
        </w:rPr>
        <w:t>Termínem dobrá praxe</w:t>
      </w:r>
      <w:r w:rsidR="008B66F9">
        <w:rPr>
          <w:b/>
        </w:rPr>
        <w:t xml:space="preserve"> se rozumí úspěšný a efektivní přístup k řešení problému. Dobrá praxe staví na aktivním a kreativním přístupu těch, kteří ji vykonávají a zároveň používají méně obvyklé metody.</w:t>
      </w:r>
      <w:r w:rsidR="008B66F9" w:rsidRPr="008B66F9">
        <w:rPr>
          <w:b/>
        </w:rPr>
        <w:tab/>
      </w:r>
    </w:p>
    <w:p w:rsidR="00FD24B5" w:rsidRDefault="000B64CA" w:rsidP="00461A25">
      <w:pPr>
        <w:jc w:val="both"/>
        <w:rPr>
          <w:b/>
          <w:color w:val="FF0000"/>
          <w:u w:val="single"/>
        </w:rPr>
      </w:pPr>
      <w:r>
        <w:t>Jména výherců včetně školy, kterou navštěvují, budou zveřejněny</w:t>
      </w:r>
      <w:r w:rsidR="009D6290">
        <w:t xml:space="preserve"> na slavnostním vyhlášení soutěže, na výstavách</w:t>
      </w:r>
      <w:r w:rsidR="008B66F9">
        <w:t xml:space="preserve"> </w:t>
      </w:r>
      <w:r w:rsidR="008B66F9" w:rsidRPr="008B66F9">
        <w:t>ve veřejných prostorách. Jednotlivá díla budou nabídnuta i jako putovní výstava jednotlivý</w:t>
      </w:r>
      <w:r w:rsidR="008B66F9">
        <w:t xml:space="preserve">m školám, popř. obcím a městům </w:t>
      </w:r>
      <w:r w:rsidRPr="000E2032">
        <w:t>a užíván</w:t>
      </w:r>
      <w:r w:rsidR="00DF57C4" w:rsidRPr="000E2032">
        <w:t>a</w:t>
      </w:r>
      <w:r w:rsidRPr="000E2032">
        <w:t xml:space="preserve"> </w:t>
      </w:r>
      <w:r w:rsidR="00DF57C4" w:rsidRPr="000E2032">
        <w:t>na výstavách ve veřejných prostorách škol, popř. obcí a měst</w:t>
      </w:r>
      <w:r w:rsidR="000E2032">
        <w:t>, v prostorách PČR, Krajského ředitelství policie Jihomoravského kraje</w:t>
      </w:r>
      <w:r w:rsidR="00DF57C4" w:rsidRPr="000E2032">
        <w:t>, na seminářích, konferencích, besedách, poradách a dalších obdobných akcích</w:t>
      </w:r>
      <w:r w:rsidR="00DF57C4" w:rsidRPr="00DF57C4">
        <w:rPr>
          <w:b/>
          <w:color w:val="E709BD"/>
        </w:rPr>
        <w:t xml:space="preserve"> </w:t>
      </w:r>
      <w:r>
        <w:t>dle potřeb zadavatelů soutěže (Jihomoravský kraj a Krajské ředitelství policie Jihomoravského kraje)</w:t>
      </w:r>
      <w:r w:rsidR="0016325E">
        <w:t xml:space="preserve"> </w:t>
      </w:r>
      <w:r w:rsidR="00DF57C4">
        <w:t xml:space="preserve">v souladu </w:t>
      </w:r>
      <w:r w:rsidR="00DF57C4" w:rsidRPr="000E2032">
        <w:t>s právními předpisy</w:t>
      </w:r>
      <w:r w:rsidR="00DF57C4">
        <w:t>.</w:t>
      </w:r>
    </w:p>
    <w:p w:rsidR="000B64CA" w:rsidRDefault="000B64CA" w:rsidP="002B5144">
      <w:pPr>
        <w:spacing w:after="0"/>
      </w:pPr>
      <w:r>
        <w:t xml:space="preserve">Případné dotazy Vám zodpoví kpt. Mgr. Zdeňka Procházková </w:t>
      </w:r>
    </w:p>
    <w:p w:rsidR="000B64CA" w:rsidRDefault="000B64CA" w:rsidP="002B5144">
      <w:pPr>
        <w:spacing w:after="0" w:line="276" w:lineRule="auto"/>
      </w:pPr>
      <w:r>
        <w:t>mobil:</w:t>
      </w:r>
      <w:r w:rsidR="00E701D7">
        <w:t xml:space="preserve"> </w:t>
      </w:r>
      <w:r>
        <w:t>602 161 766</w:t>
      </w:r>
    </w:p>
    <w:p w:rsidR="000B64CA" w:rsidRDefault="000B64CA" w:rsidP="002B5144">
      <w:pPr>
        <w:spacing w:after="0" w:line="276" w:lineRule="auto"/>
      </w:pPr>
      <w:r>
        <w:t xml:space="preserve">e-mail: </w:t>
      </w:r>
      <w:r w:rsidR="003679F9">
        <w:t>zdenka.prochazkova</w:t>
      </w:r>
      <w:r>
        <w:t>@pcr.cz</w:t>
      </w:r>
    </w:p>
    <w:p w:rsidR="000B64CA" w:rsidRDefault="000B64CA" w:rsidP="000B64CA"/>
    <w:p w:rsidR="000B64CA" w:rsidRPr="00E2174A" w:rsidRDefault="000B64CA" w:rsidP="007D1820">
      <w:pPr>
        <w:spacing w:after="80"/>
        <w:rPr>
          <w:b/>
        </w:rPr>
      </w:pPr>
      <w:r w:rsidRPr="00E2174A">
        <w:rPr>
          <w:b/>
        </w:rPr>
        <w:t>Hotové soutěžní práce zasílejte na adresu:</w:t>
      </w:r>
    </w:p>
    <w:p w:rsidR="000B64CA" w:rsidRPr="002B5144" w:rsidRDefault="000B64CA" w:rsidP="007D1820">
      <w:pPr>
        <w:spacing w:after="80"/>
        <w:rPr>
          <w:b/>
        </w:rPr>
      </w:pPr>
      <w:r w:rsidRPr="002B5144">
        <w:rPr>
          <w:b/>
        </w:rPr>
        <w:t>kpt. Mgr. Zdeňka Procházková</w:t>
      </w:r>
    </w:p>
    <w:p w:rsidR="000B64CA" w:rsidRPr="002B5144" w:rsidRDefault="000B64CA" w:rsidP="007D1820">
      <w:pPr>
        <w:spacing w:after="80"/>
        <w:rPr>
          <w:b/>
        </w:rPr>
      </w:pPr>
      <w:r w:rsidRPr="002B5144">
        <w:rPr>
          <w:b/>
        </w:rPr>
        <w:t>koordinátorka preve</w:t>
      </w:r>
      <w:bookmarkStart w:id="0" w:name="_GoBack"/>
      <w:bookmarkEnd w:id="0"/>
      <w:r w:rsidRPr="002B5144">
        <w:rPr>
          <w:b/>
        </w:rPr>
        <w:t>nce</w:t>
      </w:r>
    </w:p>
    <w:p w:rsidR="000B64CA" w:rsidRPr="002B5144" w:rsidRDefault="000B64CA" w:rsidP="007D1820">
      <w:pPr>
        <w:spacing w:after="80"/>
        <w:rPr>
          <w:b/>
        </w:rPr>
      </w:pPr>
      <w:r w:rsidRPr="002B5144">
        <w:rPr>
          <w:b/>
        </w:rPr>
        <w:t>Krajské ředitelství policie Jihomoravského kraje</w:t>
      </w:r>
    </w:p>
    <w:p w:rsidR="000B64CA" w:rsidRPr="002B5144" w:rsidRDefault="000B64CA" w:rsidP="007D1820">
      <w:pPr>
        <w:spacing w:after="80"/>
        <w:rPr>
          <w:b/>
        </w:rPr>
      </w:pPr>
      <w:r w:rsidRPr="002B5144">
        <w:rPr>
          <w:b/>
        </w:rPr>
        <w:t>Kounicova 24</w:t>
      </w:r>
    </w:p>
    <w:p w:rsidR="00923F1F" w:rsidRPr="002B5144" w:rsidRDefault="000B64CA" w:rsidP="007D1820">
      <w:pPr>
        <w:spacing w:after="80"/>
        <w:rPr>
          <w:b/>
        </w:rPr>
      </w:pPr>
      <w:r w:rsidRPr="002B5144">
        <w:rPr>
          <w:b/>
        </w:rPr>
        <w:t>611 32 Brno</w:t>
      </w:r>
    </w:p>
    <w:p w:rsidR="00001949" w:rsidRDefault="003679F9" w:rsidP="007D1820">
      <w:pPr>
        <w:spacing w:after="80"/>
        <w:rPr>
          <w:rFonts w:ascii="Arial" w:eastAsia="Times New Roman" w:hAnsi="Arial" w:cs="Arial"/>
          <w:color w:val="FF0000"/>
          <w:szCs w:val="24"/>
          <w:lang w:eastAsia="cs-CZ"/>
        </w:rPr>
      </w:pPr>
      <w:r w:rsidRPr="002B5144">
        <w:rPr>
          <w:b/>
        </w:rPr>
        <w:t>e-mail: krpb.prevence@pcr.cz</w:t>
      </w:r>
    </w:p>
    <w:sectPr w:rsidR="00001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55FB" w:rsidRDefault="009055FB" w:rsidP="00C65B32">
      <w:pPr>
        <w:spacing w:after="0" w:line="240" w:lineRule="auto"/>
      </w:pPr>
      <w:r>
        <w:separator/>
      </w:r>
    </w:p>
  </w:endnote>
  <w:endnote w:type="continuationSeparator" w:id="0">
    <w:p w:rsidR="009055FB" w:rsidRDefault="009055FB" w:rsidP="00C65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55FB" w:rsidRDefault="009055FB" w:rsidP="00C65B32">
      <w:pPr>
        <w:spacing w:after="0" w:line="240" w:lineRule="auto"/>
      </w:pPr>
      <w:r>
        <w:separator/>
      </w:r>
    </w:p>
  </w:footnote>
  <w:footnote w:type="continuationSeparator" w:id="0">
    <w:p w:rsidR="009055FB" w:rsidRDefault="009055FB" w:rsidP="00C65B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AC539E"/>
    <w:multiLevelType w:val="hybridMultilevel"/>
    <w:tmpl w:val="B9DCA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5037C"/>
    <w:multiLevelType w:val="hybridMultilevel"/>
    <w:tmpl w:val="BE72AA4C"/>
    <w:lvl w:ilvl="0" w:tplc="ACD86F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772FC2"/>
    <w:multiLevelType w:val="hybridMultilevel"/>
    <w:tmpl w:val="6F408902"/>
    <w:lvl w:ilvl="0" w:tplc="BBD8C274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FD77BC8"/>
    <w:multiLevelType w:val="hybridMultilevel"/>
    <w:tmpl w:val="7BC26596"/>
    <w:lvl w:ilvl="0" w:tplc="ACD86F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84E70"/>
    <w:multiLevelType w:val="hybridMultilevel"/>
    <w:tmpl w:val="48CABEC2"/>
    <w:lvl w:ilvl="0" w:tplc="A1F6F90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4CA"/>
    <w:rsid w:val="00001949"/>
    <w:rsid w:val="000376FF"/>
    <w:rsid w:val="000455A8"/>
    <w:rsid w:val="00067A18"/>
    <w:rsid w:val="000B64CA"/>
    <w:rsid w:val="000C18B2"/>
    <w:rsid w:val="000E2032"/>
    <w:rsid w:val="00122BF6"/>
    <w:rsid w:val="00153183"/>
    <w:rsid w:val="0016325E"/>
    <w:rsid w:val="00172406"/>
    <w:rsid w:val="001D0C96"/>
    <w:rsid w:val="001E34F3"/>
    <w:rsid w:val="002101BD"/>
    <w:rsid w:val="002B5001"/>
    <w:rsid w:val="002B5144"/>
    <w:rsid w:val="00311C24"/>
    <w:rsid w:val="0032388D"/>
    <w:rsid w:val="003679F9"/>
    <w:rsid w:val="00392A09"/>
    <w:rsid w:val="00461A25"/>
    <w:rsid w:val="00504E34"/>
    <w:rsid w:val="0053388B"/>
    <w:rsid w:val="005735B8"/>
    <w:rsid w:val="00640449"/>
    <w:rsid w:val="00671809"/>
    <w:rsid w:val="006A7F72"/>
    <w:rsid w:val="00781711"/>
    <w:rsid w:val="007A7A51"/>
    <w:rsid w:val="007D1820"/>
    <w:rsid w:val="007E2C4F"/>
    <w:rsid w:val="007E5727"/>
    <w:rsid w:val="007F3158"/>
    <w:rsid w:val="00833E93"/>
    <w:rsid w:val="00850EB8"/>
    <w:rsid w:val="00877ACE"/>
    <w:rsid w:val="008948B5"/>
    <w:rsid w:val="008B66F9"/>
    <w:rsid w:val="008F0D5F"/>
    <w:rsid w:val="008F1324"/>
    <w:rsid w:val="009055FB"/>
    <w:rsid w:val="00923F1F"/>
    <w:rsid w:val="00931096"/>
    <w:rsid w:val="00952ABB"/>
    <w:rsid w:val="00967C2C"/>
    <w:rsid w:val="00977EB5"/>
    <w:rsid w:val="009A6B38"/>
    <w:rsid w:val="009B0A2F"/>
    <w:rsid w:val="009D6290"/>
    <w:rsid w:val="00A41D2B"/>
    <w:rsid w:val="00AB3A38"/>
    <w:rsid w:val="00AE0DA7"/>
    <w:rsid w:val="00B008D1"/>
    <w:rsid w:val="00B125A1"/>
    <w:rsid w:val="00B300BA"/>
    <w:rsid w:val="00B6627F"/>
    <w:rsid w:val="00B717B9"/>
    <w:rsid w:val="00B8007D"/>
    <w:rsid w:val="00B960CC"/>
    <w:rsid w:val="00BE2969"/>
    <w:rsid w:val="00C16492"/>
    <w:rsid w:val="00C20CCE"/>
    <w:rsid w:val="00C537B8"/>
    <w:rsid w:val="00C554F7"/>
    <w:rsid w:val="00C65B32"/>
    <w:rsid w:val="00C81633"/>
    <w:rsid w:val="00C83253"/>
    <w:rsid w:val="00CE6BE5"/>
    <w:rsid w:val="00CE7427"/>
    <w:rsid w:val="00D17ED4"/>
    <w:rsid w:val="00D251B0"/>
    <w:rsid w:val="00D37E35"/>
    <w:rsid w:val="00D57517"/>
    <w:rsid w:val="00D95D15"/>
    <w:rsid w:val="00DC3689"/>
    <w:rsid w:val="00DF57C4"/>
    <w:rsid w:val="00E2174A"/>
    <w:rsid w:val="00E441EF"/>
    <w:rsid w:val="00E55C81"/>
    <w:rsid w:val="00E701D7"/>
    <w:rsid w:val="00E7483C"/>
    <w:rsid w:val="00E803CF"/>
    <w:rsid w:val="00EA2D04"/>
    <w:rsid w:val="00F7020B"/>
    <w:rsid w:val="00FC0127"/>
    <w:rsid w:val="00FD24B5"/>
    <w:rsid w:val="00FF5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B1112-9BEB-4685-B972-6349BB97A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B64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B64CA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967C2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65B3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65B32"/>
    <w:rPr>
      <w:sz w:val="20"/>
      <w:szCs w:val="20"/>
    </w:rPr>
  </w:style>
  <w:style w:type="character" w:styleId="Znakapoznpodarou">
    <w:name w:val="footnote reference"/>
    <w:uiPriority w:val="99"/>
    <w:rsid w:val="00C65B32"/>
    <w:rPr>
      <w:rFonts w:cs="Times New Roman"/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C81633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8B66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C3D1B-080C-4C23-ADC6-7103AE187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1093</Words>
  <Characters>6455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Policie ČR</Company>
  <LinksUpToDate>false</LinksUpToDate>
  <CharactersWithSpaces>7533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Zdeňka</dc:creator>
  <cp:keywords/>
  <dc:description/>
  <cp:lastModifiedBy>Tichá Pavla</cp:lastModifiedBy>
  <cp:revision>2</cp:revision>
  <cp:lastPrinted>2018-11-30T08:57:00Z</cp:lastPrinted>
  <dcterms:created xsi:type="dcterms:W3CDTF">2018-12-07T12:16:00Z</dcterms:created>
  <dcterms:modified xsi:type="dcterms:W3CDTF">2018-12-07T12:16:00Z</dcterms:modified>
</cp:coreProperties>
</file>