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E0" w:rsidRPr="002B6FE0" w:rsidRDefault="00E71910" w:rsidP="002B6FE0">
      <w:pPr>
        <w:jc w:val="both"/>
        <w:rPr>
          <w:rFonts w:ascii="Cambria" w:hAnsi="Cambria" w:cs="Times New Roman"/>
          <w:b/>
          <w:sz w:val="24"/>
          <w:szCs w:val="24"/>
        </w:rPr>
      </w:pPr>
      <w:r w:rsidRPr="002B6FE0">
        <w:rPr>
          <w:rFonts w:ascii="Cambria" w:hAnsi="Cambria" w:cs="Times New Roman"/>
          <w:b/>
          <w:sz w:val="24"/>
          <w:szCs w:val="24"/>
        </w:rPr>
        <w:t>LEGIOVLAK</w:t>
      </w:r>
    </w:p>
    <w:p w:rsidR="002B6FE0" w:rsidRPr="002B6FE0" w:rsidRDefault="002B6FE0" w:rsidP="002B6FE0">
      <w:pPr>
        <w:jc w:val="both"/>
        <w:rPr>
          <w:rFonts w:ascii="Cambria" w:hAnsi="Cambria"/>
          <w:sz w:val="24"/>
          <w:szCs w:val="24"/>
        </w:rPr>
      </w:pPr>
      <w:r w:rsidRPr="002B6FE0">
        <w:rPr>
          <w:rFonts w:ascii="Cambria" w:hAnsi="Cambria"/>
          <w:sz w:val="24"/>
          <w:szCs w:val="24"/>
        </w:rPr>
        <w:t>U příležitosti 100. výročí boje československých legií za samostatný stát zahájila Československá obec legionářská v loňském roce dlouho připravovaný projekt Legie 100, který je realizován za podpory Ministerstva obrany ČR a celé řady dalších institucí, samospráv a spolků. Úkolem projektu je navrátit do povědomí české veřejnosti odkaz zakladatelů našeho moderního státu.</w:t>
      </w:r>
    </w:p>
    <w:p w:rsidR="002B6FE0" w:rsidRDefault="002B6FE0" w:rsidP="002B6FE0">
      <w:pPr>
        <w:jc w:val="both"/>
        <w:rPr>
          <w:rFonts w:ascii="Cambria" w:hAnsi="Cambria"/>
          <w:sz w:val="24"/>
          <w:szCs w:val="24"/>
        </w:rPr>
      </w:pPr>
      <w:r w:rsidRPr="002B6FE0">
        <w:rPr>
          <w:rFonts w:ascii="Cambria" w:hAnsi="Cambria"/>
          <w:sz w:val="24"/>
          <w:szCs w:val="24"/>
        </w:rPr>
        <w:t xml:space="preserve">Nejvýznamnějším počinem v rámci projektu </w:t>
      </w:r>
      <w:r w:rsidR="00AC6A8B">
        <w:rPr>
          <w:rFonts w:ascii="Cambria" w:hAnsi="Cambria"/>
          <w:sz w:val="24"/>
          <w:szCs w:val="24"/>
        </w:rPr>
        <w:t xml:space="preserve">Legie 100 </w:t>
      </w:r>
      <w:r w:rsidRPr="002B6FE0">
        <w:rPr>
          <w:rFonts w:ascii="Cambria" w:hAnsi="Cambria"/>
          <w:sz w:val="24"/>
          <w:szCs w:val="24"/>
        </w:rPr>
        <w:t xml:space="preserve">je </w:t>
      </w:r>
      <w:proofErr w:type="spellStart"/>
      <w:r w:rsidRPr="002B6FE0">
        <w:rPr>
          <w:rFonts w:ascii="Cambria" w:hAnsi="Cambria"/>
          <w:sz w:val="24"/>
          <w:szCs w:val="24"/>
        </w:rPr>
        <w:t>Legiovlak</w:t>
      </w:r>
      <w:proofErr w:type="spellEnd"/>
      <w:r w:rsidRPr="002B6FE0">
        <w:rPr>
          <w:rFonts w:ascii="Cambria" w:hAnsi="Cambria"/>
          <w:sz w:val="24"/>
          <w:szCs w:val="24"/>
        </w:rPr>
        <w:t xml:space="preserve">, který projede do roku 2020 celou Českou republiku a zavítá i </w:t>
      </w:r>
      <w:r w:rsidR="00284F7C">
        <w:rPr>
          <w:rFonts w:ascii="Cambria" w:hAnsi="Cambria"/>
          <w:sz w:val="24"/>
          <w:szCs w:val="24"/>
        </w:rPr>
        <w:t xml:space="preserve">na Slovensko. </w:t>
      </w:r>
      <w:proofErr w:type="spellStart"/>
      <w:r w:rsidR="00284F7C">
        <w:rPr>
          <w:rFonts w:ascii="Cambria" w:hAnsi="Cambria"/>
          <w:sz w:val="24"/>
          <w:szCs w:val="24"/>
        </w:rPr>
        <w:t>Legiovlak</w:t>
      </w:r>
      <w:proofErr w:type="spellEnd"/>
      <w:r w:rsidR="00284F7C">
        <w:rPr>
          <w:rFonts w:ascii="Cambria" w:hAnsi="Cambria"/>
          <w:sz w:val="24"/>
          <w:szCs w:val="24"/>
        </w:rPr>
        <w:t xml:space="preserve"> se </w:t>
      </w:r>
      <w:r w:rsidRPr="002B6FE0">
        <w:rPr>
          <w:rFonts w:ascii="Cambria" w:hAnsi="Cambria"/>
          <w:sz w:val="24"/>
          <w:szCs w:val="24"/>
        </w:rPr>
        <w:t>skládá z 11 zrekonstruovaných vagonů</w:t>
      </w:r>
      <w:r w:rsidR="007E45B7">
        <w:rPr>
          <w:rFonts w:ascii="Cambria" w:hAnsi="Cambria"/>
          <w:sz w:val="24"/>
          <w:szCs w:val="24"/>
        </w:rPr>
        <w:t xml:space="preserve"> (v roce 2016 bude vlak doplněn o další dva vozy)</w:t>
      </w:r>
      <w:r w:rsidRPr="002B6FE0">
        <w:rPr>
          <w:rFonts w:ascii="Cambria" w:hAnsi="Cambria"/>
          <w:sz w:val="24"/>
          <w:szCs w:val="24"/>
        </w:rPr>
        <w:t>, které představují vojenský ešalon. Takovými vlaky se deset</w:t>
      </w:r>
      <w:r>
        <w:rPr>
          <w:rFonts w:ascii="Cambria" w:hAnsi="Cambria"/>
          <w:sz w:val="24"/>
          <w:szCs w:val="24"/>
        </w:rPr>
        <w:t>itisíce čs. legionářů přepravily</w:t>
      </w:r>
      <w:r w:rsidRPr="002B6FE0">
        <w:rPr>
          <w:rFonts w:ascii="Cambria" w:hAnsi="Cambria"/>
          <w:sz w:val="24"/>
          <w:szCs w:val="24"/>
        </w:rPr>
        <w:t xml:space="preserve"> napříč Ruskem po Transsibiřské magistrále a průjezd si často museli vynutit bojem s bolše</w:t>
      </w:r>
      <w:r>
        <w:rPr>
          <w:rFonts w:ascii="Cambria" w:hAnsi="Cambria"/>
          <w:sz w:val="24"/>
          <w:szCs w:val="24"/>
        </w:rPr>
        <w:t xml:space="preserve">viky. </w:t>
      </w:r>
    </w:p>
    <w:p w:rsidR="00760A6D" w:rsidRDefault="00760A6D" w:rsidP="002B6FE0">
      <w:pPr>
        <w:jc w:val="both"/>
        <w:rPr>
          <w:rFonts w:ascii="Cambria" w:hAnsi="Cambria"/>
          <w:sz w:val="24"/>
          <w:szCs w:val="24"/>
        </w:rPr>
      </w:pPr>
      <w:r>
        <w:rPr>
          <w:rFonts w:ascii="Cambria" w:hAnsi="Cambria"/>
          <w:sz w:val="24"/>
          <w:szCs w:val="24"/>
        </w:rPr>
        <w:t xml:space="preserve">Myšlenka vytvořit toto pojízdné muzeum vznikla již v roce 2008. Československá obec legionářská postupně nakoupila </w:t>
      </w:r>
      <w:r w:rsidR="007E45B7">
        <w:rPr>
          <w:rFonts w:ascii="Cambria" w:hAnsi="Cambria"/>
          <w:sz w:val="24"/>
          <w:szCs w:val="24"/>
        </w:rPr>
        <w:t>jedenáct</w:t>
      </w:r>
      <w:r>
        <w:rPr>
          <w:rFonts w:ascii="Cambria" w:hAnsi="Cambria"/>
          <w:sz w:val="24"/>
          <w:szCs w:val="24"/>
        </w:rPr>
        <w:t xml:space="preserve"> vyřazených historických vagonů. Ze zbylých dvou vagonů jeden dlouhodobě zapůjčily České dráhy, a. s., a druhý, ve zrekonstruované podobě, dodaly </w:t>
      </w:r>
      <w:proofErr w:type="spellStart"/>
      <w:r>
        <w:rPr>
          <w:rFonts w:ascii="Cambria" w:hAnsi="Cambria"/>
          <w:sz w:val="24"/>
          <w:szCs w:val="24"/>
        </w:rPr>
        <w:t>Nadácia</w:t>
      </w:r>
      <w:proofErr w:type="spellEnd"/>
      <w:r>
        <w:rPr>
          <w:rFonts w:ascii="Cambria" w:hAnsi="Cambria"/>
          <w:sz w:val="24"/>
          <w:szCs w:val="24"/>
        </w:rPr>
        <w:t xml:space="preserve"> Milana Rastislava Štefánika a K</w:t>
      </w:r>
      <w:r w:rsidR="00AC6A8B">
        <w:rPr>
          <w:rFonts w:ascii="Cambria" w:hAnsi="Cambria"/>
          <w:sz w:val="24"/>
          <w:szCs w:val="24"/>
        </w:rPr>
        <w:t xml:space="preserve">lub </w:t>
      </w:r>
      <w:proofErr w:type="spellStart"/>
      <w:r w:rsidR="00AC6A8B">
        <w:rPr>
          <w:rFonts w:ascii="Cambria" w:hAnsi="Cambria"/>
          <w:sz w:val="24"/>
          <w:szCs w:val="24"/>
        </w:rPr>
        <w:t>historickej</w:t>
      </w:r>
      <w:proofErr w:type="spellEnd"/>
      <w:r w:rsidR="00AC6A8B">
        <w:rPr>
          <w:rFonts w:ascii="Cambria" w:hAnsi="Cambria"/>
          <w:sz w:val="24"/>
          <w:szCs w:val="24"/>
        </w:rPr>
        <w:t xml:space="preserve"> techniky</w:t>
      </w:r>
      <w:r>
        <w:rPr>
          <w:rFonts w:ascii="Cambria" w:hAnsi="Cambria"/>
          <w:sz w:val="24"/>
          <w:szCs w:val="24"/>
        </w:rPr>
        <w:t xml:space="preserve"> Zvolen ze Slovenska. První tři zrekonstruované vagony byly představeny v roce 2013 na vojenském veletrhu IDET v</w:t>
      </w:r>
      <w:r w:rsidR="00AC6A8B">
        <w:rPr>
          <w:rFonts w:ascii="Cambria" w:hAnsi="Cambria"/>
          <w:sz w:val="24"/>
          <w:szCs w:val="24"/>
        </w:rPr>
        <w:t> </w:t>
      </w:r>
      <w:r>
        <w:rPr>
          <w:rFonts w:ascii="Cambria" w:hAnsi="Cambria"/>
          <w:sz w:val="24"/>
          <w:szCs w:val="24"/>
        </w:rPr>
        <w:t>Brně</w:t>
      </w:r>
      <w:r w:rsidR="00AC6A8B">
        <w:rPr>
          <w:rFonts w:ascii="Cambria" w:hAnsi="Cambria"/>
          <w:sz w:val="24"/>
          <w:szCs w:val="24"/>
        </w:rPr>
        <w:t>, v počtu</w:t>
      </w:r>
      <w:r w:rsidR="00AC6A8B" w:rsidRPr="00AC6A8B">
        <w:rPr>
          <w:rFonts w:ascii="Cambria" w:hAnsi="Cambria"/>
          <w:sz w:val="24"/>
          <w:szCs w:val="24"/>
        </w:rPr>
        <w:t xml:space="preserve"> </w:t>
      </w:r>
      <w:r w:rsidR="00AC6A8B">
        <w:rPr>
          <w:rFonts w:ascii="Cambria" w:hAnsi="Cambria"/>
          <w:sz w:val="24"/>
          <w:szCs w:val="24"/>
        </w:rPr>
        <w:t>sedmi vagonů</w:t>
      </w:r>
      <w:r>
        <w:rPr>
          <w:rFonts w:ascii="Cambria" w:hAnsi="Cambria"/>
          <w:sz w:val="24"/>
          <w:szCs w:val="24"/>
        </w:rPr>
        <w:t xml:space="preserve"> </w:t>
      </w:r>
      <w:r w:rsidR="00AC6A8B">
        <w:rPr>
          <w:rFonts w:ascii="Cambria" w:hAnsi="Cambria"/>
          <w:sz w:val="24"/>
          <w:szCs w:val="24"/>
        </w:rPr>
        <w:t xml:space="preserve">pak </w:t>
      </w:r>
      <w:proofErr w:type="spellStart"/>
      <w:r>
        <w:rPr>
          <w:rFonts w:ascii="Cambria" w:hAnsi="Cambria"/>
          <w:sz w:val="24"/>
          <w:szCs w:val="24"/>
        </w:rPr>
        <w:t>Legiovlak</w:t>
      </w:r>
      <w:proofErr w:type="spellEnd"/>
      <w:r w:rsidR="00AC6A8B">
        <w:rPr>
          <w:rFonts w:ascii="Cambria" w:hAnsi="Cambria"/>
          <w:sz w:val="24"/>
          <w:szCs w:val="24"/>
        </w:rPr>
        <w:t xml:space="preserve"> </w:t>
      </w:r>
      <w:r>
        <w:rPr>
          <w:rFonts w:ascii="Cambria" w:hAnsi="Cambria"/>
          <w:sz w:val="24"/>
          <w:szCs w:val="24"/>
        </w:rPr>
        <w:t>slavil úspěch v loňském roce, kdy jej na Nákladovém nádraží Žižkov navštívilo za necelé tři týdny na 18 000 návštěvníků.</w:t>
      </w:r>
    </w:p>
    <w:p w:rsidR="00760A6D" w:rsidRPr="002B6FE0" w:rsidRDefault="00760A6D" w:rsidP="002B6FE0">
      <w:pPr>
        <w:jc w:val="both"/>
        <w:rPr>
          <w:rFonts w:ascii="Cambria" w:hAnsi="Cambria"/>
          <w:sz w:val="24"/>
          <w:szCs w:val="24"/>
        </w:rPr>
      </w:pPr>
      <w:r>
        <w:rPr>
          <w:rFonts w:ascii="Cambria" w:hAnsi="Cambria"/>
          <w:sz w:val="24"/>
          <w:szCs w:val="24"/>
        </w:rPr>
        <w:t>Hlavními partnery projektu</w:t>
      </w:r>
      <w:r w:rsidR="00C72422">
        <w:rPr>
          <w:rFonts w:ascii="Cambria" w:hAnsi="Cambria"/>
          <w:sz w:val="24"/>
          <w:szCs w:val="24"/>
        </w:rPr>
        <w:t xml:space="preserve"> </w:t>
      </w:r>
      <w:proofErr w:type="spellStart"/>
      <w:r w:rsidR="00C72422">
        <w:rPr>
          <w:rFonts w:ascii="Cambria" w:hAnsi="Cambria"/>
          <w:sz w:val="24"/>
          <w:szCs w:val="24"/>
        </w:rPr>
        <w:t>Legiovlak</w:t>
      </w:r>
      <w:proofErr w:type="spellEnd"/>
      <w:r>
        <w:rPr>
          <w:rFonts w:ascii="Cambria" w:hAnsi="Cambria"/>
          <w:sz w:val="24"/>
          <w:szCs w:val="24"/>
        </w:rPr>
        <w:t xml:space="preserve"> je </w:t>
      </w:r>
      <w:r w:rsidR="00C72422">
        <w:rPr>
          <w:rFonts w:ascii="Cambria" w:hAnsi="Cambria"/>
          <w:sz w:val="24"/>
          <w:szCs w:val="24"/>
        </w:rPr>
        <w:t>Ministerstvo obrany ČR</w:t>
      </w:r>
      <w:r>
        <w:rPr>
          <w:rFonts w:ascii="Cambria" w:hAnsi="Cambria"/>
          <w:sz w:val="24"/>
          <w:szCs w:val="24"/>
        </w:rPr>
        <w:t xml:space="preserve">, České dráhy, a. s., Správa železniční dopravní cesty, s. o., </w:t>
      </w:r>
      <w:r w:rsidR="004E58D5">
        <w:rPr>
          <w:rFonts w:ascii="Cambria" w:hAnsi="Cambria"/>
          <w:sz w:val="24"/>
          <w:szCs w:val="24"/>
        </w:rPr>
        <w:t xml:space="preserve">ČD </w:t>
      </w:r>
      <w:proofErr w:type="spellStart"/>
      <w:r w:rsidR="004E58D5">
        <w:rPr>
          <w:rFonts w:ascii="Cambria" w:hAnsi="Cambria"/>
          <w:sz w:val="24"/>
          <w:szCs w:val="24"/>
        </w:rPr>
        <w:t>Cargo</w:t>
      </w:r>
      <w:proofErr w:type="spellEnd"/>
      <w:r w:rsidR="004E58D5">
        <w:rPr>
          <w:rFonts w:ascii="Cambria" w:hAnsi="Cambria"/>
          <w:sz w:val="24"/>
          <w:szCs w:val="24"/>
        </w:rPr>
        <w:t xml:space="preserve">, a. s., </w:t>
      </w:r>
      <w:r w:rsidR="00C72422">
        <w:rPr>
          <w:rFonts w:ascii="Cambria" w:hAnsi="Cambria"/>
          <w:sz w:val="24"/>
          <w:szCs w:val="24"/>
        </w:rPr>
        <w:t>Národní technické muzeum a</w:t>
      </w:r>
      <w:r w:rsidR="004E58D5">
        <w:rPr>
          <w:rFonts w:ascii="Cambria" w:hAnsi="Cambria"/>
          <w:sz w:val="24"/>
          <w:szCs w:val="24"/>
        </w:rPr>
        <w:t xml:space="preserve"> Nadace Okřídlené kolo. Cestu </w:t>
      </w:r>
      <w:proofErr w:type="spellStart"/>
      <w:r w:rsidR="004E58D5">
        <w:rPr>
          <w:rFonts w:ascii="Cambria" w:hAnsi="Cambria"/>
          <w:sz w:val="24"/>
          <w:szCs w:val="24"/>
        </w:rPr>
        <w:t>Legiovlaku</w:t>
      </w:r>
      <w:proofErr w:type="spellEnd"/>
      <w:r w:rsidR="004E58D5">
        <w:rPr>
          <w:rFonts w:ascii="Cambria" w:hAnsi="Cambria"/>
          <w:sz w:val="24"/>
          <w:szCs w:val="24"/>
        </w:rPr>
        <w:t xml:space="preserve"> zaštiťuje předseda Poslanecké sněmovny Parlamentu ČR Jan Hamáček.</w:t>
      </w:r>
    </w:p>
    <w:p w:rsidR="002B6FE0" w:rsidRPr="002B6FE0" w:rsidRDefault="002B6FE0" w:rsidP="002B6FE0">
      <w:pPr>
        <w:jc w:val="both"/>
        <w:rPr>
          <w:rFonts w:ascii="Cambria" w:hAnsi="Cambria"/>
          <w:b/>
          <w:sz w:val="24"/>
          <w:szCs w:val="24"/>
        </w:rPr>
      </w:pPr>
      <w:r w:rsidRPr="002B6FE0">
        <w:rPr>
          <w:rFonts w:ascii="Cambria" w:hAnsi="Cambria"/>
          <w:b/>
          <w:sz w:val="24"/>
          <w:szCs w:val="24"/>
        </w:rPr>
        <w:t>LEGIOVLAK PRO ŠKOLY</w:t>
      </w:r>
    </w:p>
    <w:p w:rsidR="002B6FE0" w:rsidRPr="002B6FE0" w:rsidRDefault="002B6FE0" w:rsidP="002B6FE0">
      <w:pPr>
        <w:jc w:val="both"/>
        <w:rPr>
          <w:rFonts w:ascii="Cambria" w:hAnsi="Cambria"/>
          <w:sz w:val="24"/>
          <w:szCs w:val="24"/>
        </w:rPr>
      </w:pPr>
      <w:proofErr w:type="spellStart"/>
      <w:r w:rsidRPr="002B6FE0">
        <w:rPr>
          <w:rFonts w:ascii="Cambria" w:hAnsi="Cambria"/>
          <w:sz w:val="24"/>
          <w:szCs w:val="24"/>
        </w:rPr>
        <w:t>Legiovlak</w:t>
      </w:r>
      <w:proofErr w:type="spellEnd"/>
      <w:r w:rsidRPr="002B6FE0">
        <w:rPr>
          <w:rFonts w:ascii="Cambria" w:hAnsi="Cambria"/>
          <w:sz w:val="24"/>
          <w:szCs w:val="24"/>
        </w:rPr>
        <w:t xml:space="preserve"> poskytuje žákům různou úroveň poučení a jeho návštěva je vhodná jak pro </w:t>
      </w:r>
      <w:r w:rsidR="00AC6A8B">
        <w:rPr>
          <w:rFonts w:ascii="Cambria" w:hAnsi="Cambria"/>
          <w:sz w:val="24"/>
          <w:szCs w:val="24"/>
        </w:rPr>
        <w:t xml:space="preserve">žáky </w:t>
      </w:r>
      <w:r w:rsidRPr="002B6FE0">
        <w:rPr>
          <w:rFonts w:ascii="Cambria" w:hAnsi="Cambria"/>
          <w:sz w:val="24"/>
          <w:szCs w:val="24"/>
        </w:rPr>
        <w:t>základní</w:t>
      </w:r>
      <w:r w:rsidR="00AC6A8B">
        <w:rPr>
          <w:rFonts w:ascii="Cambria" w:hAnsi="Cambria"/>
          <w:sz w:val="24"/>
          <w:szCs w:val="24"/>
        </w:rPr>
        <w:t>ch</w:t>
      </w:r>
      <w:r w:rsidRPr="002B6FE0">
        <w:rPr>
          <w:rFonts w:ascii="Cambria" w:hAnsi="Cambria"/>
          <w:sz w:val="24"/>
          <w:szCs w:val="24"/>
        </w:rPr>
        <w:t xml:space="preserve"> škol</w:t>
      </w:r>
      <w:r w:rsidR="00AC6A8B">
        <w:rPr>
          <w:rFonts w:ascii="Cambria" w:hAnsi="Cambria"/>
          <w:sz w:val="24"/>
          <w:szCs w:val="24"/>
        </w:rPr>
        <w:t>,</w:t>
      </w:r>
      <w:r w:rsidRPr="002B6FE0">
        <w:rPr>
          <w:rFonts w:ascii="Cambria" w:hAnsi="Cambria"/>
          <w:sz w:val="24"/>
          <w:szCs w:val="24"/>
        </w:rPr>
        <w:t xml:space="preserve"> tak pro </w:t>
      </w:r>
      <w:r w:rsidR="00AC6A8B" w:rsidRPr="002B6FE0">
        <w:rPr>
          <w:rFonts w:ascii="Cambria" w:hAnsi="Cambria"/>
          <w:sz w:val="24"/>
          <w:szCs w:val="24"/>
        </w:rPr>
        <w:t xml:space="preserve">učně </w:t>
      </w:r>
      <w:r w:rsidR="00AC6A8B">
        <w:rPr>
          <w:rFonts w:ascii="Cambria" w:hAnsi="Cambria"/>
          <w:sz w:val="24"/>
          <w:szCs w:val="24"/>
        </w:rPr>
        <w:t xml:space="preserve">a </w:t>
      </w:r>
      <w:r w:rsidRPr="002B6FE0">
        <w:rPr>
          <w:rFonts w:ascii="Cambria" w:hAnsi="Cambria"/>
          <w:sz w:val="24"/>
          <w:szCs w:val="24"/>
        </w:rPr>
        <w:t>studenty středních</w:t>
      </w:r>
      <w:r w:rsidR="00AC6A8B">
        <w:rPr>
          <w:rFonts w:ascii="Cambria" w:hAnsi="Cambria"/>
          <w:sz w:val="24"/>
          <w:szCs w:val="24"/>
        </w:rPr>
        <w:t xml:space="preserve"> a vysokých</w:t>
      </w:r>
      <w:r w:rsidRPr="002B6FE0">
        <w:rPr>
          <w:rFonts w:ascii="Cambria" w:hAnsi="Cambria"/>
          <w:sz w:val="24"/>
          <w:szCs w:val="24"/>
        </w:rPr>
        <w:t xml:space="preserve"> škol. V každém z vagonů je nainstalována výstava panelů a trojrozměrných předmětů, které přibližují život a boj čs. legionářů na T</w:t>
      </w:r>
      <w:r w:rsidR="00AC6A8B">
        <w:rPr>
          <w:rFonts w:ascii="Cambria" w:hAnsi="Cambria"/>
          <w:sz w:val="24"/>
          <w:szCs w:val="24"/>
        </w:rPr>
        <w:t>ranssibiřské magistrále. Žáci se</w:t>
      </w:r>
      <w:r w:rsidRPr="002B6FE0">
        <w:rPr>
          <w:rFonts w:ascii="Cambria" w:hAnsi="Cambria"/>
          <w:sz w:val="24"/>
          <w:szCs w:val="24"/>
        </w:rPr>
        <w:t xml:space="preserve"> tak mohou </w:t>
      </w:r>
      <w:r w:rsidR="00AC6A8B">
        <w:rPr>
          <w:rFonts w:ascii="Cambria" w:hAnsi="Cambria"/>
          <w:sz w:val="24"/>
          <w:szCs w:val="24"/>
        </w:rPr>
        <w:t>dozvědět</w:t>
      </w:r>
      <w:r w:rsidRPr="002B6FE0">
        <w:rPr>
          <w:rFonts w:ascii="Cambria" w:hAnsi="Cambria"/>
          <w:sz w:val="24"/>
          <w:szCs w:val="24"/>
        </w:rPr>
        <w:t xml:space="preserve"> podrobnější informace o daném tématu, ale také prohlédnou</w:t>
      </w:r>
      <w:r w:rsidR="00AC6A8B">
        <w:rPr>
          <w:rFonts w:ascii="Cambria" w:hAnsi="Cambria"/>
          <w:sz w:val="24"/>
          <w:szCs w:val="24"/>
        </w:rPr>
        <w:t>t si</w:t>
      </w:r>
      <w:r w:rsidRPr="002B6FE0">
        <w:rPr>
          <w:rFonts w:ascii="Cambria" w:hAnsi="Cambria"/>
          <w:sz w:val="24"/>
          <w:szCs w:val="24"/>
        </w:rPr>
        <w:t xml:space="preserve"> originální součásti výstroje a výzbroje</w:t>
      </w:r>
      <w:r w:rsidR="00A11B32">
        <w:rPr>
          <w:rFonts w:ascii="Cambria" w:hAnsi="Cambria"/>
          <w:sz w:val="24"/>
          <w:szCs w:val="24"/>
        </w:rPr>
        <w:t xml:space="preserve"> stejně</w:t>
      </w:r>
      <w:r w:rsidRPr="002B6FE0">
        <w:rPr>
          <w:rFonts w:ascii="Cambria" w:hAnsi="Cambria"/>
          <w:sz w:val="24"/>
          <w:szCs w:val="24"/>
        </w:rPr>
        <w:t xml:space="preserve"> jako předměty legionářské každodennosti. V případě vybraných exponátů je možné si je i osahat</w:t>
      </w:r>
      <w:r w:rsidR="00AC6A8B">
        <w:rPr>
          <w:rFonts w:ascii="Cambria" w:hAnsi="Cambria"/>
          <w:sz w:val="24"/>
          <w:szCs w:val="24"/>
        </w:rPr>
        <w:t xml:space="preserve"> a to včetně některých</w:t>
      </w:r>
      <w:r w:rsidRPr="002B6FE0">
        <w:rPr>
          <w:rFonts w:ascii="Cambria" w:hAnsi="Cambria"/>
          <w:sz w:val="24"/>
          <w:szCs w:val="24"/>
        </w:rPr>
        <w:t xml:space="preserve"> zbran</w:t>
      </w:r>
      <w:r w:rsidR="00AC6A8B">
        <w:rPr>
          <w:rFonts w:ascii="Cambria" w:hAnsi="Cambria"/>
          <w:sz w:val="24"/>
          <w:szCs w:val="24"/>
        </w:rPr>
        <w:t>í</w:t>
      </w:r>
      <w:r w:rsidRPr="002B6FE0">
        <w:rPr>
          <w:rFonts w:ascii="Cambria" w:hAnsi="Cambria"/>
          <w:sz w:val="24"/>
          <w:szCs w:val="24"/>
        </w:rPr>
        <w:t>.</w:t>
      </w:r>
    </w:p>
    <w:p w:rsidR="002B6FE0" w:rsidRPr="002B6FE0" w:rsidRDefault="002B6FE0" w:rsidP="002B6FE0">
      <w:pPr>
        <w:jc w:val="both"/>
        <w:rPr>
          <w:rFonts w:ascii="Cambria" w:hAnsi="Cambria"/>
          <w:sz w:val="24"/>
          <w:szCs w:val="24"/>
        </w:rPr>
      </w:pPr>
      <w:r w:rsidRPr="002B6FE0">
        <w:rPr>
          <w:rFonts w:ascii="Cambria" w:hAnsi="Cambria"/>
          <w:sz w:val="24"/>
          <w:szCs w:val="24"/>
        </w:rPr>
        <w:t>Odborný výklad poskytují školním třídám průvodci v replikách legionářských stejnokrojů, kteří exkurzi provedou jednotlivými vagony a odpoví na případné dotazy. Pro žáky jsou připraveny i pracovní listy a další materiály zdarma. Na místě je možné si kromě pamětních předmětů pořídit i odborné a populárně naučné publikace s legionářskou tématikou. Výtěžek z tohoto prodeje přitom směřuje na podporu projektu Legie 100.</w:t>
      </w:r>
    </w:p>
    <w:p w:rsidR="002B6FE0" w:rsidRPr="002B6FE0" w:rsidRDefault="002B6FE0" w:rsidP="002B6FE0">
      <w:pPr>
        <w:jc w:val="both"/>
        <w:rPr>
          <w:rFonts w:ascii="Cambria" w:hAnsi="Cambria"/>
          <w:sz w:val="24"/>
          <w:szCs w:val="24"/>
        </w:rPr>
      </w:pPr>
      <w:proofErr w:type="spellStart"/>
      <w:r w:rsidRPr="002B6FE0">
        <w:rPr>
          <w:rFonts w:ascii="Cambria" w:hAnsi="Cambria"/>
          <w:sz w:val="24"/>
          <w:szCs w:val="24"/>
        </w:rPr>
        <w:lastRenderedPageBreak/>
        <w:t>Legiovlak</w:t>
      </w:r>
      <w:proofErr w:type="spellEnd"/>
      <w:r w:rsidRPr="002B6FE0">
        <w:rPr>
          <w:rFonts w:ascii="Cambria" w:hAnsi="Cambria"/>
          <w:sz w:val="24"/>
          <w:szCs w:val="24"/>
        </w:rPr>
        <w:t xml:space="preserve"> je přístupný zdarma a</w:t>
      </w:r>
      <w:r w:rsidR="00A11B32">
        <w:rPr>
          <w:rFonts w:ascii="Cambria" w:hAnsi="Cambria"/>
          <w:sz w:val="24"/>
          <w:szCs w:val="24"/>
        </w:rPr>
        <w:t xml:space="preserve"> jeho návštěva tak pro školy nepředstavuje žádné da</w:t>
      </w:r>
      <w:r w:rsidRPr="002B6FE0">
        <w:rPr>
          <w:rFonts w:ascii="Cambria" w:hAnsi="Cambria"/>
          <w:sz w:val="24"/>
          <w:szCs w:val="24"/>
        </w:rPr>
        <w:t>lší</w:t>
      </w:r>
      <w:r w:rsidR="00A11B32">
        <w:rPr>
          <w:rFonts w:ascii="Cambria" w:hAnsi="Cambria"/>
          <w:sz w:val="24"/>
          <w:szCs w:val="24"/>
        </w:rPr>
        <w:t xml:space="preserve"> náklady </w:t>
      </w:r>
      <w:r w:rsidRPr="002B6FE0">
        <w:rPr>
          <w:rFonts w:ascii="Cambria" w:hAnsi="Cambria"/>
          <w:sz w:val="24"/>
          <w:szCs w:val="24"/>
        </w:rPr>
        <w:t xml:space="preserve">po dopravě svých tříd na místo vystavení </w:t>
      </w:r>
      <w:proofErr w:type="spellStart"/>
      <w:r w:rsidRPr="002B6FE0">
        <w:rPr>
          <w:rFonts w:ascii="Cambria" w:hAnsi="Cambria"/>
          <w:sz w:val="24"/>
          <w:szCs w:val="24"/>
        </w:rPr>
        <w:t>Legiovlaku</w:t>
      </w:r>
      <w:proofErr w:type="spellEnd"/>
      <w:r w:rsidRPr="002B6FE0">
        <w:rPr>
          <w:rFonts w:ascii="Cambria" w:hAnsi="Cambria"/>
          <w:sz w:val="24"/>
          <w:szCs w:val="24"/>
        </w:rPr>
        <w:t xml:space="preserve"> v jejich regionu.</w:t>
      </w:r>
    </w:p>
    <w:p w:rsidR="002E5EDF" w:rsidRDefault="002B6FE0" w:rsidP="002E5EDF">
      <w:pPr>
        <w:jc w:val="both"/>
        <w:rPr>
          <w:rFonts w:ascii="Cambria" w:hAnsi="Cambria" w:cs="Times New Roman"/>
          <w:b/>
          <w:sz w:val="24"/>
          <w:szCs w:val="24"/>
        </w:rPr>
      </w:pPr>
      <w:r>
        <w:rPr>
          <w:rFonts w:ascii="Cambria" w:hAnsi="Cambria" w:cs="Times New Roman"/>
          <w:b/>
          <w:sz w:val="24"/>
          <w:szCs w:val="24"/>
        </w:rPr>
        <w:t>VAGONY LEGIOVLAKU</w:t>
      </w:r>
      <w:r w:rsidR="002E5EDF">
        <w:rPr>
          <w:rFonts w:ascii="Cambria" w:hAnsi="Cambria" w:cs="Times New Roman"/>
          <w:b/>
          <w:sz w:val="24"/>
          <w:szCs w:val="24"/>
        </w:rPr>
        <w:t xml:space="preserve"> </w:t>
      </w:r>
    </w:p>
    <w:p w:rsidR="002E5EDF" w:rsidRDefault="002E5EDF" w:rsidP="002E5EDF">
      <w:pPr>
        <w:jc w:val="both"/>
        <w:rPr>
          <w:rFonts w:ascii="Cambria" w:hAnsi="Cambria" w:cs="Times New Roman"/>
          <w:b/>
          <w:sz w:val="24"/>
          <w:szCs w:val="24"/>
        </w:rPr>
      </w:pPr>
      <w:r>
        <w:rPr>
          <w:rFonts w:ascii="Cambria" w:hAnsi="Cambria" w:cs="Times New Roman"/>
          <w:b/>
          <w:sz w:val="24"/>
          <w:szCs w:val="24"/>
        </w:rPr>
        <w:t>ve výstavním pořadí</w:t>
      </w:r>
    </w:p>
    <w:p w:rsidR="004A0C69" w:rsidRPr="002B6FE0" w:rsidRDefault="004A0C69" w:rsidP="004A0C69">
      <w:pPr>
        <w:pStyle w:val="Odstavecseseznamem"/>
        <w:numPr>
          <w:ilvl w:val="0"/>
          <w:numId w:val="2"/>
        </w:numPr>
        <w:jc w:val="both"/>
        <w:rPr>
          <w:rFonts w:ascii="Cambria" w:hAnsi="Cambria" w:cs="Times New Roman"/>
          <w:b/>
          <w:sz w:val="24"/>
          <w:szCs w:val="24"/>
        </w:rPr>
      </w:pPr>
      <w:r w:rsidRPr="002B6FE0">
        <w:rPr>
          <w:rFonts w:ascii="Cambria" w:hAnsi="Cambria" w:cs="Times New Roman"/>
          <w:b/>
          <w:sz w:val="24"/>
          <w:szCs w:val="24"/>
        </w:rPr>
        <w:t>Plošinový vůz s obrněným automobilem</w:t>
      </w:r>
    </w:p>
    <w:p w:rsidR="004A0C69" w:rsidRPr="002B6FE0" w:rsidRDefault="004A0C69" w:rsidP="004A0C69">
      <w:pPr>
        <w:jc w:val="both"/>
        <w:rPr>
          <w:rFonts w:ascii="Cambria" w:hAnsi="Cambria" w:cs="Times New Roman"/>
          <w:color w:val="000000"/>
          <w:sz w:val="24"/>
          <w:szCs w:val="24"/>
        </w:rPr>
      </w:pPr>
      <w:r>
        <w:rPr>
          <w:rFonts w:ascii="Cambria" w:hAnsi="Cambria" w:cs="Times New Roman"/>
          <w:color w:val="000000"/>
          <w:sz w:val="24"/>
          <w:szCs w:val="24"/>
        </w:rPr>
        <w:t>Plošinový vagon</w:t>
      </w:r>
      <w:r w:rsidRPr="002B6FE0">
        <w:rPr>
          <w:rFonts w:ascii="Cambria" w:hAnsi="Cambria" w:cs="Times New Roman"/>
          <w:color w:val="000000"/>
          <w:sz w:val="24"/>
          <w:szCs w:val="24"/>
        </w:rPr>
        <w:t xml:space="preserve"> slou</w:t>
      </w:r>
      <w:r w:rsidRPr="002B6FE0">
        <w:rPr>
          <w:rFonts w:ascii="Cambria" w:hAnsi="Cambria" w:cs="Times New Roman"/>
          <w:color w:val="000000"/>
          <w:sz w:val="24"/>
          <w:szCs w:val="24"/>
        </w:rPr>
        <w:softHyphen/>
        <w:t>žil jako pojízdné stanoviště obrněného automobilu. Byl to jediný způsob, jak transportovat obrněné automobily na dlouhé vzdálenosti. Takto osazované vagony byly často včleňovány do sestav obrněných vlaků a sloužily jako pan</w:t>
      </w:r>
      <w:r w:rsidRPr="002B6FE0">
        <w:rPr>
          <w:rFonts w:ascii="Cambria" w:hAnsi="Cambria" w:cs="Times New Roman"/>
          <w:color w:val="000000"/>
          <w:sz w:val="24"/>
          <w:szCs w:val="24"/>
        </w:rPr>
        <w:softHyphen/>
        <w:t>céřové prvky vlaku.</w:t>
      </w:r>
    </w:p>
    <w:p w:rsidR="004A0C69" w:rsidRPr="002B6FE0" w:rsidRDefault="004A0C69" w:rsidP="004A0C69">
      <w:pPr>
        <w:jc w:val="both"/>
        <w:rPr>
          <w:rFonts w:ascii="Cambria" w:hAnsi="Cambria" w:cs="Times New Roman"/>
          <w:color w:val="000000"/>
          <w:sz w:val="24"/>
          <w:szCs w:val="24"/>
        </w:rPr>
      </w:pPr>
      <w:r w:rsidRPr="002B6FE0">
        <w:rPr>
          <w:rFonts w:ascii="Cambria" w:hAnsi="Cambria" w:cs="Times New Roman"/>
          <w:color w:val="000000"/>
          <w:sz w:val="24"/>
          <w:szCs w:val="24"/>
        </w:rPr>
        <w:t xml:space="preserve">Předlohou pro stavbu repliky automobilu, postaveného Janem </w:t>
      </w:r>
      <w:proofErr w:type="spellStart"/>
      <w:r w:rsidRPr="002B6FE0">
        <w:rPr>
          <w:rFonts w:ascii="Cambria" w:hAnsi="Cambria" w:cs="Times New Roman"/>
          <w:color w:val="000000"/>
          <w:sz w:val="24"/>
          <w:szCs w:val="24"/>
        </w:rPr>
        <w:t>Queisnerem</w:t>
      </w:r>
      <w:proofErr w:type="spellEnd"/>
      <w:r w:rsidRPr="002B6FE0">
        <w:rPr>
          <w:rFonts w:ascii="Cambria" w:hAnsi="Cambria" w:cs="Times New Roman"/>
          <w:color w:val="000000"/>
          <w:sz w:val="24"/>
          <w:szCs w:val="24"/>
        </w:rPr>
        <w:t xml:space="preserve">, byl </w:t>
      </w:r>
      <w:proofErr w:type="spellStart"/>
      <w:r w:rsidRPr="002B6FE0">
        <w:rPr>
          <w:rFonts w:ascii="Cambria" w:hAnsi="Cambria" w:cs="Times New Roman"/>
          <w:color w:val="000000"/>
          <w:sz w:val="24"/>
          <w:szCs w:val="24"/>
        </w:rPr>
        <w:t>jednověžový</w:t>
      </w:r>
      <w:proofErr w:type="spellEnd"/>
      <w:r w:rsidRPr="002B6FE0">
        <w:rPr>
          <w:rFonts w:ascii="Cambria" w:hAnsi="Cambria" w:cs="Times New Roman"/>
          <w:color w:val="000000"/>
          <w:sz w:val="24"/>
          <w:szCs w:val="24"/>
        </w:rPr>
        <w:t xml:space="preserve"> Austin, který vznikl přestavbou původně dvouvěžového Austinu I. série těžce poškozeného v boji.</w:t>
      </w:r>
    </w:p>
    <w:p w:rsidR="004A0C69" w:rsidRDefault="004A0C69" w:rsidP="004A0C69">
      <w:pPr>
        <w:jc w:val="both"/>
        <w:rPr>
          <w:rFonts w:ascii="Cambria" w:hAnsi="Cambria" w:cs="Times New Roman"/>
          <w:color w:val="000000"/>
          <w:sz w:val="24"/>
          <w:szCs w:val="24"/>
        </w:rPr>
      </w:pPr>
      <w:r w:rsidRPr="002B6FE0">
        <w:rPr>
          <w:rFonts w:ascii="Cambria" w:hAnsi="Cambria" w:cs="Times New Roman"/>
          <w:color w:val="000000"/>
          <w:sz w:val="24"/>
          <w:szCs w:val="24"/>
        </w:rPr>
        <w:t xml:space="preserve">V roce 1918 se podařilo příslušníkům 1. pluku čs. legií v Rusku ukořistit nepřátelský vlak na nádraží v </w:t>
      </w:r>
      <w:proofErr w:type="gramStart"/>
      <w:r w:rsidRPr="002B6FE0">
        <w:rPr>
          <w:rFonts w:ascii="Cambria" w:hAnsi="Cambria" w:cs="Times New Roman"/>
          <w:color w:val="000000"/>
          <w:sz w:val="24"/>
          <w:szCs w:val="24"/>
        </w:rPr>
        <w:t>Penze</w:t>
      </w:r>
      <w:proofErr w:type="gramEnd"/>
      <w:r w:rsidRPr="002B6FE0">
        <w:rPr>
          <w:rFonts w:ascii="Cambria" w:hAnsi="Cambria" w:cs="Times New Roman"/>
          <w:color w:val="000000"/>
          <w:sz w:val="24"/>
          <w:szCs w:val="24"/>
        </w:rPr>
        <w:t>. Sou</w:t>
      </w:r>
      <w:r w:rsidRPr="002B6FE0">
        <w:rPr>
          <w:rFonts w:ascii="Cambria" w:hAnsi="Cambria" w:cs="Times New Roman"/>
          <w:color w:val="000000"/>
          <w:sz w:val="24"/>
          <w:szCs w:val="24"/>
        </w:rPr>
        <w:softHyphen/>
        <w:t xml:space="preserve">částí vlaku byl i plošinový vůz s </w:t>
      </w:r>
      <w:proofErr w:type="spellStart"/>
      <w:r w:rsidRPr="002B6FE0">
        <w:rPr>
          <w:rFonts w:ascii="Cambria" w:hAnsi="Cambria" w:cs="Times New Roman"/>
          <w:color w:val="000000"/>
          <w:sz w:val="24"/>
          <w:szCs w:val="24"/>
        </w:rPr>
        <w:t>jednověžovým</w:t>
      </w:r>
      <w:proofErr w:type="spellEnd"/>
      <w:r w:rsidRPr="002B6FE0">
        <w:rPr>
          <w:rFonts w:ascii="Cambria" w:hAnsi="Cambria" w:cs="Times New Roman"/>
          <w:color w:val="000000"/>
          <w:sz w:val="24"/>
          <w:szCs w:val="24"/>
        </w:rPr>
        <w:t xml:space="preserve"> Austinem. Tak začala kariéra tohoto </w:t>
      </w:r>
      <w:proofErr w:type="spellStart"/>
      <w:r w:rsidRPr="002B6FE0">
        <w:rPr>
          <w:rFonts w:ascii="Cambria" w:hAnsi="Cambria" w:cs="Times New Roman"/>
          <w:color w:val="000000"/>
          <w:sz w:val="24"/>
          <w:szCs w:val="24"/>
        </w:rPr>
        <w:t>broněviku</w:t>
      </w:r>
      <w:proofErr w:type="spellEnd"/>
      <w:r w:rsidRPr="002B6FE0">
        <w:rPr>
          <w:rFonts w:ascii="Cambria" w:hAnsi="Cambria" w:cs="Times New Roman"/>
          <w:color w:val="000000"/>
          <w:sz w:val="24"/>
          <w:szCs w:val="24"/>
        </w:rPr>
        <w:t xml:space="preserve"> v legiích. Ihned byl za</w:t>
      </w:r>
      <w:r w:rsidRPr="002B6FE0">
        <w:rPr>
          <w:rFonts w:ascii="Cambria" w:hAnsi="Cambria" w:cs="Times New Roman"/>
          <w:color w:val="000000"/>
          <w:sz w:val="24"/>
          <w:szCs w:val="24"/>
        </w:rPr>
        <w:softHyphen/>
        <w:t>řazen do stavu a nasazen do bojů s bolševiky. Podle rus</w:t>
      </w:r>
      <w:r w:rsidRPr="002B6FE0">
        <w:rPr>
          <w:rFonts w:ascii="Cambria" w:hAnsi="Cambria" w:cs="Times New Roman"/>
          <w:color w:val="000000"/>
          <w:sz w:val="24"/>
          <w:szCs w:val="24"/>
        </w:rPr>
        <w:softHyphen/>
        <w:t>kého vzoru mu legionáři dali jméno</w:t>
      </w:r>
      <w:r>
        <w:rPr>
          <w:rFonts w:ascii="Cambria" w:hAnsi="Cambria" w:cs="Times New Roman"/>
          <w:color w:val="000000"/>
          <w:sz w:val="24"/>
          <w:szCs w:val="24"/>
        </w:rPr>
        <w:t>, zvolili ovšem české</w:t>
      </w:r>
      <w:r w:rsidRPr="002B6FE0">
        <w:rPr>
          <w:rFonts w:ascii="Cambria" w:hAnsi="Cambria" w:cs="Times New Roman"/>
          <w:color w:val="000000"/>
          <w:sz w:val="24"/>
          <w:szCs w:val="24"/>
        </w:rPr>
        <w:t xml:space="preserve"> „JURÁŠ“, které nesl na bocích věže. Službu v legiích ukončil v roce 1920, kdy byl před odjezdem vojska z Vladivostoku prodán. Jeho dal</w:t>
      </w:r>
      <w:r w:rsidRPr="002B6FE0">
        <w:rPr>
          <w:rFonts w:ascii="Cambria" w:hAnsi="Cambria" w:cs="Times New Roman"/>
          <w:color w:val="000000"/>
          <w:sz w:val="24"/>
          <w:szCs w:val="24"/>
        </w:rPr>
        <w:softHyphen/>
        <w:t>ší osud není znám, ale předpokládá se, že se do dnešních dnů bohužel nedochoval.</w:t>
      </w:r>
    </w:p>
    <w:p w:rsidR="00AC6A8B" w:rsidRPr="002E5EDF" w:rsidRDefault="00AC6A8B" w:rsidP="00AC6A8B">
      <w:pPr>
        <w:jc w:val="both"/>
        <w:rPr>
          <w:rFonts w:ascii="Cambria" w:hAnsi="Cambria" w:cs="Times New Roman"/>
          <w:b/>
          <w:sz w:val="24"/>
          <w:szCs w:val="24"/>
        </w:rPr>
      </w:pPr>
      <w:r>
        <w:rPr>
          <w:rFonts w:ascii="Cambria" w:hAnsi="Cambria" w:cs="Times New Roman"/>
          <w:sz w:val="24"/>
          <w:szCs w:val="24"/>
        </w:rPr>
        <w:tab/>
      </w:r>
      <w:r w:rsidR="002E5EDF" w:rsidRPr="002E5EDF">
        <w:rPr>
          <w:rFonts w:ascii="Cambria" w:hAnsi="Cambria" w:cs="Times New Roman"/>
          <w:b/>
          <w:sz w:val="24"/>
          <w:szCs w:val="24"/>
        </w:rPr>
        <w:t>(</w:t>
      </w:r>
      <w:r w:rsidRPr="002E5EDF">
        <w:rPr>
          <w:rFonts w:ascii="Cambria" w:hAnsi="Cambria" w:cs="Times New Roman"/>
          <w:b/>
          <w:sz w:val="24"/>
          <w:szCs w:val="24"/>
        </w:rPr>
        <w:t>Lokomotiva</w:t>
      </w:r>
      <w:r w:rsidR="002E5EDF" w:rsidRPr="002E5EDF">
        <w:rPr>
          <w:rFonts w:ascii="Cambria" w:hAnsi="Cambria" w:cs="Times New Roman"/>
          <w:b/>
          <w:sz w:val="24"/>
          <w:szCs w:val="24"/>
        </w:rPr>
        <w:t>)</w:t>
      </w:r>
    </w:p>
    <w:p w:rsidR="00AC6A8B" w:rsidRDefault="00AC6A8B" w:rsidP="00AC6A8B">
      <w:pPr>
        <w:jc w:val="both"/>
        <w:rPr>
          <w:rFonts w:ascii="Cambria" w:hAnsi="Cambria" w:cs="Times New Roman"/>
          <w:sz w:val="24"/>
          <w:szCs w:val="24"/>
        </w:rPr>
      </w:pPr>
      <w:r>
        <w:rPr>
          <w:rFonts w:ascii="Cambria" w:hAnsi="Cambria" w:cs="Times New Roman"/>
          <w:sz w:val="24"/>
          <w:szCs w:val="24"/>
        </w:rPr>
        <w:t xml:space="preserve">Parní lokomotiva není součástí výstavy, přesto pro zvýšení autenticity a přitažlivosti expozice dojednala Československá obec legionářská ve spolupráci s partnerem projektu, Českými drahami, účast zatopené parní lokomotivy alespoň pro některé dny výstavy. V každém městě, které letos </w:t>
      </w:r>
      <w:proofErr w:type="spellStart"/>
      <w:r>
        <w:rPr>
          <w:rFonts w:ascii="Cambria" w:hAnsi="Cambria" w:cs="Times New Roman"/>
          <w:sz w:val="24"/>
          <w:szCs w:val="24"/>
        </w:rPr>
        <w:t>Legiovlak</w:t>
      </w:r>
      <w:proofErr w:type="spellEnd"/>
      <w:r>
        <w:rPr>
          <w:rFonts w:ascii="Cambria" w:hAnsi="Cambria" w:cs="Times New Roman"/>
          <w:sz w:val="24"/>
          <w:szCs w:val="24"/>
        </w:rPr>
        <w:t xml:space="preserve"> navštíví, tak připravujeme jeden den s rozšířeným programem, kdy kromě funkční parní lokomotivy návštěvníci uvidí </w:t>
      </w:r>
      <w:r w:rsidR="002E5EDF">
        <w:rPr>
          <w:rFonts w:ascii="Cambria" w:hAnsi="Cambria" w:cs="Times New Roman"/>
          <w:sz w:val="24"/>
          <w:szCs w:val="24"/>
        </w:rPr>
        <w:t>také členy ČsOL a spolupracujících spolků vojenské historie s dobovou technikou a výstrojí, případně i další navazující program.</w:t>
      </w:r>
    </w:p>
    <w:p w:rsidR="00AD51EF" w:rsidRPr="002E5EDF" w:rsidRDefault="002E5EDF" w:rsidP="002E5EDF">
      <w:pPr>
        <w:ind w:left="568"/>
        <w:jc w:val="both"/>
        <w:rPr>
          <w:rFonts w:ascii="Cambria" w:hAnsi="Cambria" w:cs="Times New Roman"/>
          <w:sz w:val="24"/>
          <w:szCs w:val="24"/>
        </w:rPr>
      </w:pPr>
      <w:r w:rsidRPr="002E5EDF">
        <w:rPr>
          <w:rFonts w:ascii="Cambria" w:hAnsi="Cambria" w:cs="Times New Roman"/>
          <w:b/>
          <w:sz w:val="24"/>
          <w:szCs w:val="24"/>
        </w:rPr>
        <w:t>2.</w:t>
      </w:r>
      <w:r w:rsidR="00AD51EF" w:rsidRPr="002E5EDF">
        <w:rPr>
          <w:rFonts w:ascii="Cambria" w:hAnsi="Cambria" w:cs="Times New Roman"/>
          <w:sz w:val="24"/>
          <w:szCs w:val="24"/>
        </w:rPr>
        <w:t xml:space="preserve"> </w:t>
      </w:r>
      <w:r w:rsidR="002A2BA6" w:rsidRPr="002E5EDF">
        <w:rPr>
          <w:rFonts w:ascii="Cambria" w:hAnsi="Cambria" w:cs="Times New Roman"/>
          <w:b/>
          <w:sz w:val="24"/>
          <w:szCs w:val="24"/>
        </w:rPr>
        <w:t>O</w:t>
      </w:r>
      <w:r w:rsidR="002B6FE0" w:rsidRPr="002E5EDF">
        <w:rPr>
          <w:rFonts w:ascii="Cambria" w:hAnsi="Cambria" w:cs="Times New Roman"/>
          <w:b/>
          <w:sz w:val="24"/>
          <w:szCs w:val="24"/>
        </w:rPr>
        <w:t>bytný vůz</w:t>
      </w:r>
    </w:p>
    <w:p w:rsidR="00AD51EF" w:rsidRPr="002B6FE0" w:rsidRDefault="00AD51EF" w:rsidP="002B6FE0">
      <w:pPr>
        <w:jc w:val="both"/>
        <w:rPr>
          <w:rFonts w:ascii="Cambria" w:hAnsi="Cambria" w:cs="Times New Roman"/>
          <w:sz w:val="24"/>
          <w:szCs w:val="24"/>
        </w:rPr>
      </w:pPr>
      <w:r w:rsidRPr="002B6FE0">
        <w:rPr>
          <w:rFonts w:ascii="Cambria" w:hAnsi="Cambria" w:cs="Times New Roman"/>
          <w:sz w:val="24"/>
          <w:szCs w:val="24"/>
        </w:rPr>
        <w:t>Vůz není přístupný</w:t>
      </w:r>
      <w:r w:rsidR="002A2BA6" w:rsidRPr="002B6FE0">
        <w:rPr>
          <w:rFonts w:ascii="Cambria" w:hAnsi="Cambria" w:cs="Times New Roman"/>
          <w:sz w:val="24"/>
          <w:szCs w:val="24"/>
        </w:rPr>
        <w:t xml:space="preserve"> pro veřejnost</w:t>
      </w:r>
      <w:r w:rsidRPr="002B6FE0">
        <w:rPr>
          <w:rFonts w:ascii="Cambria" w:hAnsi="Cambria" w:cs="Times New Roman"/>
          <w:sz w:val="24"/>
          <w:szCs w:val="24"/>
        </w:rPr>
        <w:t xml:space="preserve">, neboť slouží jako zázemí pro soudobou posádku </w:t>
      </w:r>
      <w:proofErr w:type="spellStart"/>
      <w:r w:rsidRPr="002B6FE0">
        <w:rPr>
          <w:rFonts w:ascii="Cambria" w:hAnsi="Cambria" w:cs="Times New Roman"/>
          <w:sz w:val="24"/>
          <w:szCs w:val="24"/>
        </w:rPr>
        <w:t>Legiovlaku</w:t>
      </w:r>
      <w:proofErr w:type="spellEnd"/>
      <w:r w:rsidRPr="002B6FE0">
        <w:rPr>
          <w:rFonts w:ascii="Cambria" w:hAnsi="Cambria" w:cs="Times New Roman"/>
          <w:sz w:val="24"/>
          <w:szCs w:val="24"/>
        </w:rPr>
        <w:t>. Pouze zvenčí je upraven do podoby osobních vozů, které byly zařazovány do legionářských ešalonů.</w:t>
      </w:r>
    </w:p>
    <w:p w:rsidR="00AD51EF" w:rsidRPr="00A20150" w:rsidRDefault="002B6FE0" w:rsidP="00A20150">
      <w:pPr>
        <w:pStyle w:val="Odstavecseseznamem"/>
        <w:numPr>
          <w:ilvl w:val="0"/>
          <w:numId w:val="4"/>
        </w:numPr>
        <w:jc w:val="both"/>
        <w:rPr>
          <w:rFonts w:ascii="Cambria" w:hAnsi="Cambria" w:cs="Times New Roman"/>
          <w:b/>
          <w:sz w:val="24"/>
          <w:szCs w:val="24"/>
        </w:rPr>
      </w:pPr>
      <w:r w:rsidRPr="00A20150">
        <w:rPr>
          <w:rFonts w:ascii="Cambria" w:hAnsi="Cambria" w:cs="Times New Roman"/>
          <w:b/>
          <w:sz w:val="24"/>
          <w:szCs w:val="24"/>
        </w:rPr>
        <w:t>Těpluška</w:t>
      </w:r>
    </w:p>
    <w:p w:rsidR="00AA123A" w:rsidRPr="002B6FE0" w:rsidRDefault="00A20150" w:rsidP="002B6FE0">
      <w:pPr>
        <w:jc w:val="both"/>
        <w:rPr>
          <w:rFonts w:ascii="Cambria" w:hAnsi="Cambria" w:cs="Times New Roman"/>
          <w:color w:val="000000"/>
          <w:sz w:val="24"/>
          <w:szCs w:val="24"/>
        </w:rPr>
      </w:pPr>
      <w:r>
        <w:rPr>
          <w:rFonts w:ascii="Cambria" w:hAnsi="Cambria" w:cs="Times New Roman"/>
          <w:color w:val="000000"/>
          <w:sz w:val="24"/>
          <w:szCs w:val="24"/>
        </w:rPr>
        <w:t xml:space="preserve">Těpluška je označení převzaté z ruštiny pro původně běžný nákladní vagon se střechou upravený zateplením stěn pro dopravu osob. </w:t>
      </w:r>
      <w:r w:rsidR="006A3439" w:rsidRPr="002B6FE0">
        <w:rPr>
          <w:rFonts w:ascii="Cambria" w:hAnsi="Cambria" w:cs="Times New Roman"/>
          <w:color w:val="000000"/>
          <w:sz w:val="24"/>
          <w:szCs w:val="24"/>
        </w:rPr>
        <w:t>Čs. legionáři se s takovými vagóny setkávali již od začát</w:t>
      </w:r>
      <w:r w:rsidR="006A3439" w:rsidRPr="002B6FE0">
        <w:rPr>
          <w:rFonts w:ascii="Cambria" w:hAnsi="Cambria" w:cs="Times New Roman"/>
          <w:color w:val="000000"/>
          <w:sz w:val="24"/>
          <w:szCs w:val="24"/>
        </w:rPr>
        <w:softHyphen/>
        <w:t xml:space="preserve">ku války při přepravě na frontu a dalších přesunech, ale sami s nimi </w:t>
      </w:r>
      <w:r w:rsidR="006A3439" w:rsidRPr="002B6FE0">
        <w:rPr>
          <w:rFonts w:ascii="Cambria" w:hAnsi="Cambria" w:cs="Times New Roman"/>
          <w:color w:val="000000"/>
          <w:sz w:val="24"/>
          <w:szCs w:val="24"/>
        </w:rPr>
        <w:lastRenderedPageBreak/>
        <w:t xml:space="preserve">disponovali až od začátku roku 1918, kdy byl Československý sbor nucen zahájit ústup z Ukrajiny před postupujícími vojsky Německa a Rakousko-Uherska. Československé pluky druhé divize, které byly rozloženy východně od Kyjeva, obsadily a držely železniční uzel Bachmač. Její příslušníci shromáždili vagony, jak pro sebe, tak i pro ostatní jednotky sboru, a tak umožnili ústup z Ukrajiny. </w:t>
      </w:r>
    </w:p>
    <w:p w:rsidR="00A20150" w:rsidRDefault="00AB3407" w:rsidP="00A20150">
      <w:pPr>
        <w:jc w:val="both"/>
        <w:rPr>
          <w:rFonts w:ascii="Cambria" w:hAnsi="Cambria" w:cs="Times New Roman"/>
          <w:color w:val="000000"/>
          <w:sz w:val="24"/>
          <w:szCs w:val="24"/>
        </w:rPr>
      </w:pPr>
      <w:r w:rsidRPr="002B6FE0">
        <w:rPr>
          <w:rFonts w:ascii="Cambria" w:hAnsi="Cambria" w:cs="Times New Roman"/>
          <w:color w:val="000000"/>
          <w:sz w:val="24"/>
          <w:szCs w:val="24"/>
        </w:rPr>
        <w:t>Od března 1918 se československé vojsko na Rusi zabydlelo ve vlacích (ešelonech) v počtu 12–16 mužů na vagon. Vlaky sloužily jako pojízdná kasárna a staly se do roku 1920 domovem našich vojáků, kteří si je po</w:t>
      </w:r>
      <w:r w:rsidRPr="002B6FE0">
        <w:rPr>
          <w:rFonts w:ascii="Cambria" w:hAnsi="Cambria" w:cs="Times New Roman"/>
          <w:color w:val="000000"/>
          <w:sz w:val="24"/>
          <w:szCs w:val="24"/>
        </w:rPr>
        <w:softHyphen/>
        <w:t>stupně dovybavovali a zdobili. V druhé polovině roku 1918 postupně docházelo k odstranění improvizací, jednotlivé jednotky byly doplňovány, nové zformovány a s tím docházelo i k budování logistických a podpůrných částí (kuchyně, pekárny, prádelny, zbrojařské, technické, krejčovské, ševcovské, kovářské, truhlářské a další dílny, sklady, štáby, nemocnice a jiné) a to především ve vagonech.</w:t>
      </w:r>
    </w:p>
    <w:p w:rsidR="00A20150" w:rsidRDefault="00A20150" w:rsidP="00A20150">
      <w:pPr>
        <w:jc w:val="both"/>
        <w:rPr>
          <w:rFonts w:ascii="Cambria" w:hAnsi="Cambria" w:cs="Times New Roman"/>
          <w:color w:val="000000"/>
          <w:sz w:val="24"/>
          <w:szCs w:val="24"/>
        </w:rPr>
      </w:pPr>
      <w:r w:rsidRPr="00A20150">
        <w:rPr>
          <w:rFonts w:ascii="Cambria" w:hAnsi="Cambria" w:cs="Times New Roman"/>
          <w:color w:val="000000"/>
          <w:sz w:val="24"/>
          <w:szCs w:val="24"/>
        </w:rPr>
        <w:t xml:space="preserve"> </w:t>
      </w:r>
      <w:r w:rsidRPr="002B6FE0">
        <w:rPr>
          <w:rFonts w:ascii="Cambria" w:hAnsi="Cambria" w:cs="Times New Roman"/>
          <w:color w:val="000000"/>
          <w:sz w:val="24"/>
          <w:szCs w:val="24"/>
        </w:rPr>
        <w:t>Při dobývání Transsibiřské magistrály docházelo k obsazování železničních úřadů na stanicích čs. le</w:t>
      </w:r>
      <w:r w:rsidRPr="002B6FE0">
        <w:rPr>
          <w:rFonts w:ascii="Cambria" w:hAnsi="Cambria" w:cs="Times New Roman"/>
          <w:color w:val="000000"/>
          <w:sz w:val="24"/>
          <w:szCs w:val="24"/>
        </w:rPr>
        <w:softHyphen/>
        <w:t>gionáři. Celkem disponovalo čs. vojsko na Rusi 531 osobními a 10 287 nákladními vozy, které byly uspo</w:t>
      </w:r>
      <w:r w:rsidRPr="002B6FE0">
        <w:rPr>
          <w:rFonts w:ascii="Cambria" w:hAnsi="Cambria" w:cs="Times New Roman"/>
          <w:color w:val="000000"/>
          <w:sz w:val="24"/>
          <w:szCs w:val="24"/>
        </w:rPr>
        <w:softHyphen/>
        <w:t>řádány ve 259 vlacích. V tomto počtu není zahrnuto 27 ešelonů zdravotních a evakuačních a mnoho ešelonů vojsk spojeneckých.</w:t>
      </w:r>
    </w:p>
    <w:p w:rsidR="00A20150" w:rsidRPr="002B6FE0" w:rsidRDefault="00A20150" w:rsidP="00A20150">
      <w:pPr>
        <w:jc w:val="both"/>
        <w:rPr>
          <w:rFonts w:ascii="Cambria" w:hAnsi="Cambria" w:cs="Times New Roman"/>
          <w:color w:val="000000"/>
          <w:sz w:val="24"/>
          <w:szCs w:val="24"/>
        </w:rPr>
      </w:pPr>
      <w:r w:rsidRPr="00A20150">
        <w:rPr>
          <w:rFonts w:ascii="Cambria" w:hAnsi="Cambria" w:cs="Times New Roman"/>
          <w:color w:val="000000"/>
          <w:sz w:val="24"/>
          <w:szCs w:val="24"/>
        </w:rPr>
        <w:t xml:space="preserve"> </w:t>
      </w:r>
      <w:r w:rsidRPr="002B6FE0">
        <w:rPr>
          <w:rFonts w:ascii="Cambria" w:hAnsi="Cambria" w:cs="Times New Roman"/>
          <w:color w:val="000000"/>
          <w:sz w:val="24"/>
          <w:szCs w:val="24"/>
        </w:rPr>
        <w:t>V roce 1919 se čs. armádní sbor stáhl na Sibiř k ochra</w:t>
      </w:r>
      <w:r w:rsidRPr="002B6FE0">
        <w:rPr>
          <w:rFonts w:ascii="Cambria" w:hAnsi="Cambria" w:cs="Times New Roman"/>
          <w:color w:val="000000"/>
          <w:sz w:val="24"/>
          <w:szCs w:val="24"/>
        </w:rPr>
        <w:softHyphen/>
        <w:t>ně magistrály. Po nástupu Rudé armády počátkem roku 1920 započala evakuace čs. vojsk ze Sibiře do Vladi</w:t>
      </w:r>
      <w:r w:rsidRPr="002B6FE0">
        <w:rPr>
          <w:rFonts w:ascii="Cambria" w:hAnsi="Cambria" w:cs="Times New Roman"/>
          <w:color w:val="000000"/>
          <w:sz w:val="24"/>
          <w:szCs w:val="24"/>
        </w:rPr>
        <w:softHyphen/>
        <w:t>vostoku a poté 42 lodními transporty do vlasti.</w:t>
      </w:r>
    </w:p>
    <w:p w:rsidR="00AA123A" w:rsidRPr="002B6FE0" w:rsidRDefault="00AA123A" w:rsidP="002B6FE0">
      <w:pPr>
        <w:jc w:val="both"/>
        <w:rPr>
          <w:rFonts w:ascii="Cambria" w:hAnsi="Cambria" w:cs="Times New Roman"/>
          <w:color w:val="000000"/>
          <w:sz w:val="24"/>
          <w:szCs w:val="24"/>
        </w:rPr>
      </w:pPr>
    </w:p>
    <w:p w:rsidR="00AD51EF" w:rsidRPr="00A20150" w:rsidRDefault="00AD51EF" w:rsidP="00A20150">
      <w:pPr>
        <w:pStyle w:val="Odstavecseseznamem"/>
        <w:numPr>
          <w:ilvl w:val="0"/>
          <w:numId w:val="4"/>
        </w:numPr>
        <w:jc w:val="both"/>
        <w:rPr>
          <w:rFonts w:ascii="Cambria" w:hAnsi="Cambria" w:cs="Times New Roman"/>
          <w:b/>
          <w:sz w:val="24"/>
          <w:szCs w:val="24"/>
        </w:rPr>
      </w:pPr>
      <w:r w:rsidRPr="00A20150">
        <w:rPr>
          <w:rFonts w:ascii="Cambria" w:hAnsi="Cambria" w:cs="Times New Roman"/>
          <w:b/>
          <w:sz w:val="24"/>
          <w:szCs w:val="24"/>
        </w:rPr>
        <w:t>Štábní vagon</w:t>
      </w:r>
    </w:p>
    <w:p w:rsidR="00AD51EF" w:rsidRPr="002B6FE0" w:rsidRDefault="00E71910" w:rsidP="002B6FE0">
      <w:pPr>
        <w:jc w:val="both"/>
        <w:rPr>
          <w:rFonts w:ascii="Cambria" w:hAnsi="Cambria" w:cs="Times New Roman"/>
          <w:sz w:val="24"/>
          <w:szCs w:val="24"/>
        </w:rPr>
      </w:pPr>
      <w:r w:rsidRPr="002B6FE0">
        <w:rPr>
          <w:rFonts w:ascii="Cambria" w:hAnsi="Cambria" w:cs="Times New Roman"/>
          <w:color w:val="000000"/>
          <w:sz w:val="24"/>
          <w:szCs w:val="24"/>
        </w:rPr>
        <w:t xml:space="preserve">Každodenní život československých </w:t>
      </w:r>
      <w:proofErr w:type="spellStart"/>
      <w:r w:rsidRPr="002B6FE0">
        <w:rPr>
          <w:rFonts w:ascii="Cambria" w:hAnsi="Cambria" w:cs="Times New Roman"/>
          <w:color w:val="000000"/>
          <w:sz w:val="24"/>
          <w:szCs w:val="24"/>
        </w:rPr>
        <w:t>dobrovolců</w:t>
      </w:r>
      <w:proofErr w:type="spellEnd"/>
      <w:r w:rsidRPr="002B6FE0">
        <w:rPr>
          <w:rFonts w:ascii="Cambria" w:hAnsi="Cambria" w:cs="Times New Roman"/>
          <w:color w:val="000000"/>
          <w:sz w:val="24"/>
          <w:szCs w:val="24"/>
        </w:rPr>
        <w:t xml:space="preserve"> na Rusi v období od</w:t>
      </w:r>
      <w:r w:rsidR="00261F46">
        <w:rPr>
          <w:rFonts w:ascii="Cambria" w:hAnsi="Cambria" w:cs="Times New Roman"/>
          <w:color w:val="000000"/>
          <w:sz w:val="24"/>
          <w:szCs w:val="24"/>
        </w:rPr>
        <w:t xml:space="preserve"> března 1918 do konce roku 1920</w:t>
      </w:r>
      <w:r w:rsidRPr="002B6FE0">
        <w:rPr>
          <w:rFonts w:ascii="Cambria" w:hAnsi="Cambria" w:cs="Times New Roman"/>
          <w:color w:val="000000"/>
          <w:sz w:val="24"/>
          <w:szCs w:val="24"/>
        </w:rPr>
        <w:t xml:space="preserve"> byl propojen se železnicí. Na koleje se však nestěhovali jen vojáci, ale skutečně celé československé vojsko. Kromě vojáků byla za nejdůležitější považována výzbroj a výstroj společně se zásobami všeho druhu. Do vlaků se ale přesunuly i všech</w:t>
      </w:r>
      <w:r w:rsidRPr="002B6FE0">
        <w:rPr>
          <w:rFonts w:ascii="Cambria" w:hAnsi="Cambria" w:cs="Times New Roman"/>
          <w:color w:val="000000"/>
          <w:sz w:val="24"/>
          <w:szCs w:val="24"/>
        </w:rPr>
        <w:softHyphen/>
        <w:t>ny služby, dílny a většina skladů. Vznikaly pak specializo</w:t>
      </w:r>
      <w:r w:rsidRPr="002B6FE0">
        <w:rPr>
          <w:rFonts w:ascii="Cambria" w:hAnsi="Cambria" w:cs="Times New Roman"/>
          <w:color w:val="000000"/>
          <w:sz w:val="24"/>
          <w:szCs w:val="24"/>
        </w:rPr>
        <w:softHyphen/>
        <w:t xml:space="preserve">vané vagóny různého určení. Štáby jednotlivých jednotek s sebou přivedly do vagonu menší či větší kanceláře všeho druhu. </w:t>
      </w:r>
      <w:r w:rsidR="00AD51EF" w:rsidRPr="002B6FE0">
        <w:rPr>
          <w:rFonts w:ascii="Cambria" w:hAnsi="Cambria" w:cs="Times New Roman"/>
          <w:sz w:val="24"/>
          <w:szCs w:val="24"/>
        </w:rPr>
        <w:t xml:space="preserve">Tento vůz je ukázkou nepříliš časté, specializované úpravy vagonu. V době kdy čs. legie bojovaly s bolševickými oddíly, musely štáby jednotlivých pluků nebo divizí řídit boje na frontách. Pro tyto účely se upravovaly vozy do podoby kanceláří vybavených telefonním a telegrafním spojením, mapami, pracovními </w:t>
      </w:r>
      <w:r w:rsidR="00A20150">
        <w:rPr>
          <w:rFonts w:ascii="Cambria" w:hAnsi="Cambria" w:cs="Times New Roman"/>
          <w:sz w:val="24"/>
          <w:szCs w:val="24"/>
        </w:rPr>
        <w:t>stoly, psacími stroji apod. Pro svůj</w:t>
      </w:r>
      <w:r w:rsidR="00AD51EF" w:rsidRPr="002B6FE0">
        <w:rPr>
          <w:rFonts w:ascii="Cambria" w:hAnsi="Cambria" w:cs="Times New Roman"/>
          <w:sz w:val="24"/>
          <w:szCs w:val="24"/>
        </w:rPr>
        <w:t xml:space="preserve"> provoz potřebovaly tyto kanceláře připojení na telefonní a telegrafní vedení, proto v plné míře fungovaly v době stání vlaku ve stanici. Na větších nádražích a ve městech se štáby častěji umisťovaly v budovách. </w:t>
      </w:r>
    </w:p>
    <w:p w:rsidR="00E71910" w:rsidRPr="002B6FE0" w:rsidRDefault="00E71910" w:rsidP="002B6FE0">
      <w:pPr>
        <w:jc w:val="both"/>
        <w:rPr>
          <w:rFonts w:ascii="Cambria" w:hAnsi="Cambria" w:cs="Times New Roman"/>
          <w:color w:val="000000"/>
          <w:sz w:val="24"/>
          <w:szCs w:val="24"/>
        </w:rPr>
      </w:pPr>
      <w:r w:rsidRPr="002B6FE0">
        <w:rPr>
          <w:rFonts w:ascii="Cambria" w:hAnsi="Cambria" w:cs="Times New Roman"/>
          <w:color w:val="000000"/>
          <w:sz w:val="24"/>
          <w:szCs w:val="24"/>
        </w:rPr>
        <w:t>Zpočátku bylo jejich vybavení značně primitivní, ale s postupem času a získáváním nových vagonů byly použí</w:t>
      </w:r>
      <w:r w:rsidRPr="002B6FE0">
        <w:rPr>
          <w:rFonts w:ascii="Cambria" w:hAnsi="Cambria" w:cs="Times New Roman"/>
          <w:color w:val="000000"/>
          <w:sz w:val="24"/>
          <w:szCs w:val="24"/>
        </w:rPr>
        <w:softHyphen/>
        <w:t>vány nejen nákladní kryté obytné vozy – těplušky, ale pře</w:t>
      </w:r>
      <w:r w:rsidRPr="002B6FE0">
        <w:rPr>
          <w:rFonts w:ascii="Cambria" w:hAnsi="Cambria" w:cs="Times New Roman"/>
          <w:color w:val="000000"/>
          <w:sz w:val="24"/>
          <w:szCs w:val="24"/>
        </w:rPr>
        <w:softHyphen/>
        <w:t>devším upravené osobní vozy II., III. či IV. třídy. Vyšší štá</w:t>
      </w:r>
      <w:r w:rsidRPr="002B6FE0">
        <w:rPr>
          <w:rFonts w:ascii="Cambria" w:hAnsi="Cambria" w:cs="Times New Roman"/>
          <w:color w:val="000000"/>
          <w:sz w:val="24"/>
          <w:szCs w:val="24"/>
        </w:rPr>
        <w:softHyphen/>
        <w:t xml:space="preserve">by a velitelé se postupně </w:t>
      </w:r>
      <w:r w:rsidRPr="002B6FE0">
        <w:rPr>
          <w:rFonts w:ascii="Cambria" w:hAnsi="Cambria" w:cs="Times New Roman"/>
          <w:color w:val="000000"/>
          <w:sz w:val="24"/>
          <w:szCs w:val="24"/>
        </w:rPr>
        <w:lastRenderedPageBreak/>
        <w:t xml:space="preserve">stěhovali do vozů prvních tříd či </w:t>
      </w:r>
      <w:r w:rsidR="00A20150" w:rsidRPr="002B6FE0">
        <w:rPr>
          <w:rFonts w:ascii="Cambria" w:hAnsi="Cambria" w:cs="Times New Roman"/>
          <w:color w:val="000000"/>
          <w:sz w:val="24"/>
          <w:szCs w:val="24"/>
        </w:rPr>
        <w:t xml:space="preserve">salonních </w:t>
      </w:r>
      <w:r w:rsidRPr="002B6FE0">
        <w:rPr>
          <w:rFonts w:ascii="Cambria" w:hAnsi="Cambria" w:cs="Times New Roman"/>
          <w:color w:val="000000"/>
          <w:sz w:val="24"/>
          <w:szCs w:val="24"/>
        </w:rPr>
        <w:t xml:space="preserve">vozů vyšších úředníků ruských drah a to i včetně vozů lůžkových </w:t>
      </w:r>
      <w:r w:rsidR="00A20150">
        <w:rPr>
          <w:rFonts w:ascii="Cambria" w:hAnsi="Cambria" w:cs="Times New Roman"/>
          <w:color w:val="000000"/>
          <w:sz w:val="24"/>
          <w:szCs w:val="24"/>
        </w:rPr>
        <w:t>restauračních</w:t>
      </w:r>
      <w:r w:rsidRPr="002B6FE0">
        <w:rPr>
          <w:rFonts w:ascii="Cambria" w:hAnsi="Cambria" w:cs="Times New Roman"/>
          <w:color w:val="000000"/>
          <w:sz w:val="24"/>
          <w:szCs w:val="24"/>
        </w:rPr>
        <w:t>.</w:t>
      </w:r>
    </w:p>
    <w:p w:rsidR="00E71910" w:rsidRPr="002B6FE0" w:rsidRDefault="00E71910" w:rsidP="002B6FE0">
      <w:pPr>
        <w:jc w:val="both"/>
        <w:rPr>
          <w:rFonts w:ascii="Cambria" w:hAnsi="Cambria" w:cs="Times New Roman"/>
          <w:color w:val="000000"/>
          <w:sz w:val="24"/>
          <w:szCs w:val="24"/>
        </w:rPr>
      </w:pPr>
      <w:r w:rsidRPr="002B6FE0">
        <w:rPr>
          <w:rFonts w:ascii="Cambria" w:hAnsi="Cambria" w:cs="Times New Roman"/>
          <w:color w:val="000000"/>
          <w:sz w:val="24"/>
          <w:szCs w:val="24"/>
        </w:rPr>
        <w:t>Nejrozšířenější byly osobní vozy II. či III. třídy, ze kterých byly vymontovány lavice a přepážky. Nepostupovalo se podle žádných jednotných předpisů, vagony byly vybavová</w:t>
      </w:r>
      <w:r w:rsidRPr="002B6FE0">
        <w:rPr>
          <w:rFonts w:ascii="Cambria" w:hAnsi="Cambria" w:cs="Times New Roman"/>
          <w:color w:val="000000"/>
          <w:sz w:val="24"/>
          <w:szCs w:val="24"/>
        </w:rPr>
        <w:softHyphen/>
        <w:t>ny standardním kancelářským nábytkem, nebo byl do nich nábytek vyráběn z toho, co bylo k dispozici.</w:t>
      </w:r>
    </w:p>
    <w:p w:rsidR="00E71910" w:rsidRPr="002B6FE0" w:rsidRDefault="00E71910" w:rsidP="002B6FE0">
      <w:pPr>
        <w:jc w:val="both"/>
        <w:rPr>
          <w:rFonts w:ascii="Cambria" w:hAnsi="Cambria" w:cs="Times New Roman"/>
          <w:color w:val="000000"/>
          <w:sz w:val="24"/>
          <w:szCs w:val="24"/>
        </w:rPr>
      </w:pPr>
      <w:r w:rsidRPr="002B6FE0">
        <w:rPr>
          <w:rFonts w:ascii="Cambria" w:hAnsi="Cambria" w:cs="Times New Roman"/>
          <w:color w:val="000000"/>
          <w:sz w:val="24"/>
          <w:szCs w:val="24"/>
        </w:rPr>
        <w:t>Štáby jednotlivých stř</w:t>
      </w:r>
      <w:r w:rsidR="009B5396">
        <w:rPr>
          <w:rFonts w:ascii="Cambria" w:hAnsi="Cambria" w:cs="Times New Roman"/>
          <w:color w:val="000000"/>
          <w:sz w:val="24"/>
          <w:szCs w:val="24"/>
        </w:rPr>
        <w:t>eleckých pluků tak využívaly 16</w:t>
      </w:r>
      <w:r w:rsidRPr="002B6FE0">
        <w:rPr>
          <w:rFonts w:ascii="Cambria" w:hAnsi="Cambria" w:cs="Times New Roman"/>
          <w:color w:val="000000"/>
          <w:sz w:val="24"/>
          <w:szCs w:val="24"/>
        </w:rPr>
        <w:t>–22 osobních vozů, což tvořilo cca 5-6% z vagónů ešelonů pluků. Štáb</w:t>
      </w:r>
      <w:r w:rsidR="009B5396">
        <w:rPr>
          <w:rFonts w:ascii="Cambria" w:hAnsi="Cambria" w:cs="Times New Roman"/>
          <w:color w:val="000000"/>
          <w:sz w:val="24"/>
          <w:szCs w:val="24"/>
        </w:rPr>
        <w:t>y divizí měly k dispozici 12–</w:t>
      </w:r>
      <w:r w:rsidRPr="002B6FE0">
        <w:rPr>
          <w:rFonts w:ascii="Cambria" w:hAnsi="Cambria" w:cs="Times New Roman"/>
          <w:color w:val="000000"/>
          <w:sz w:val="24"/>
          <w:szCs w:val="24"/>
        </w:rPr>
        <w:t>16 osobních vozů a štáb československého vojska dokonce 54 osobních vozů, což tvořilo jednu čtvrtinu vagónů sedmi ešelonů, ve kterých byl převážen tento štáb.</w:t>
      </w:r>
    </w:p>
    <w:p w:rsidR="00AD51EF" w:rsidRDefault="00AD51EF" w:rsidP="00A20150">
      <w:pPr>
        <w:pStyle w:val="Odstavecseseznamem"/>
        <w:numPr>
          <w:ilvl w:val="0"/>
          <w:numId w:val="4"/>
        </w:numPr>
        <w:jc w:val="both"/>
        <w:rPr>
          <w:rFonts w:ascii="Cambria" w:hAnsi="Cambria" w:cs="Times New Roman"/>
          <w:b/>
          <w:sz w:val="24"/>
          <w:szCs w:val="24"/>
        </w:rPr>
      </w:pPr>
      <w:r w:rsidRPr="002B6FE0">
        <w:rPr>
          <w:rFonts w:ascii="Cambria" w:hAnsi="Cambria" w:cs="Times New Roman"/>
          <w:b/>
          <w:sz w:val="24"/>
          <w:szCs w:val="24"/>
        </w:rPr>
        <w:t>Zdravotní (</w:t>
      </w:r>
      <w:r w:rsidR="002B6FE0">
        <w:rPr>
          <w:rFonts w:ascii="Cambria" w:hAnsi="Cambria" w:cs="Times New Roman"/>
          <w:b/>
          <w:sz w:val="24"/>
          <w:szCs w:val="24"/>
        </w:rPr>
        <w:t>sanitní) vagon</w:t>
      </w:r>
    </w:p>
    <w:p w:rsidR="004A0C69" w:rsidRPr="004A0C69" w:rsidRDefault="004A0C69" w:rsidP="004A0C69">
      <w:pPr>
        <w:jc w:val="both"/>
        <w:rPr>
          <w:rFonts w:ascii="Cambria" w:hAnsi="Cambria" w:cs="Times New Roman"/>
          <w:color w:val="000000"/>
          <w:sz w:val="24"/>
          <w:szCs w:val="24"/>
        </w:rPr>
      </w:pPr>
      <w:r w:rsidRPr="004A0C69">
        <w:rPr>
          <w:rFonts w:ascii="Cambria" w:hAnsi="Cambria" w:cs="Times New Roman"/>
          <w:color w:val="000000"/>
          <w:sz w:val="24"/>
          <w:szCs w:val="24"/>
        </w:rPr>
        <w:t>Tato služba prošla dvěma odlišnými etapami. Nejdříve v letech 1914 – 1917 souvisela s organizací českoslo</w:t>
      </w:r>
      <w:r w:rsidRPr="004A0C69">
        <w:rPr>
          <w:rFonts w:ascii="Cambria" w:hAnsi="Cambria" w:cs="Times New Roman"/>
          <w:color w:val="000000"/>
          <w:sz w:val="24"/>
          <w:szCs w:val="24"/>
        </w:rPr>
        <w:softHyphen/>
        <w:t>venského vojska v rámci ruské armády. Poté od března 1918, kdy byla započata evakuace na východ, zača</w:t>
      </w:r>
      <w:r w:rsidRPr="004A0C69">
        <w:rPr>
          <w:rFonts w:ascii="Cambria" w:hAnsi="Cambria" w:cs="Times New Roman"/>
          <w:color w:val="000000"/>
          <w:sz w:val="24"/>
          <w:szCs w:val="24"/>
        </w:rPr>
        <w:softHyphen/>
        <w:t>la působit už zcela samostatně a nezávisle na ruské armádě.</w:t>
      </w:r>
    </w:p>
    <w:p w:rsidR="004A0C69" w:rsidRPr="004A0C69" w:rsidRDefault="004A0C69" w:rsidP="004A0C69">
      <w:pPr>
        <w:jc w:val="both"/>
        <w:rPr>
          <w:rFonts w:ascii="Cambria" w:hAnsi="Cambria" w:cs="Times New Roman"/>
          <w:color w:val="000000"/>
          <w:sz w:val="24"/>
          <w:szCs w:val="24"/>
        </w:rPr>
      </w:pPr>
      <w:r w:rsidRPr="004A0C69">
        <w:rPr>
          <w:rFonts w:ascii="Cambria" w:hAnsi="Cambria" w:cs="Times New Roman"/>
          <w:color w:val="000000"/>
          <w:sz w:val="24"/>
          <w:szCs w:val="24"/>
        </w:rPr>
        <w:t>Každá ze tří divizí čs. vojska disponovala svojí nemoc</w:t>
      </w:r>
      <w:r w:rsidRPr="004A0C69">
        <w:rPr>
          <w:rFonts w:ascii="Cambria" w:hAnsi="Cambria" w:cs="Times New Roman"/>
          <w:color w:val="000000"/>
          <w:sz w:val="24"/>
          <w:szCs w:val="24"/>
        </w:rPr>
        <w:softHyphen/>
        <w:t xml:space="preserve">nicí, divizním lazaretem, domem pro rekonvalescenty, skladem, zubním kabinetem a divizním sanitním vlakem č. 1 - 3. V </w:t>
      </w:r>
      <w:proofErr w:type="spellStart"/>
      <w:r w:rsidRPr="004A0C69">
        <w:rPr>
          <w:rFonts w:ascii="Cambria" w:hAnsi="Cambria" w:cs="Times New Roman"/>
          <w:color w:val="000000"/>
          <w:sz w:val="24"/>
          <w:szCs w:val="24"/>
        </w:rPr>
        <w:t>Jenisejsku</w:t>
      </w:r>
      <w:proofErr w:type="spellEnd"/>
      <w:r w:rsidRPr="004A0C69">
        <w:rPr>
          <w:rFonts w:ascii="Cambria" w:hAnsi="Cambria" w:cs="Times New Roman"/>
          <w:color w:val="000000"/>
          <w:sz w:val="24"/>
          <w:szCs w:val="24"/>
        </w:rPr>
        <w:t xml:space="preserve"> byla zřízena venerologická nemocnice, spojená s bakteriologickým a serologickým insti</w:t>
      </w:r>
      <w:r w:rsidRPr="004A0C69">
        <w:rPr>
          <w:rFonts w:ascii="Cambria" w:hAnsi="Cambria" w:cs="Times New Roman"/>
          <w:color w:val="000000"/>
          <w:sz w:val="24"/>
          <w:szCs w:val="24"/>
        </w:rPr>
        <w:softHyphen/>
        <w:t xml:space="preserve">tutem, v Omsku pak ještě stálá nemocnice. Nemocnice v </w:t>
      </w:r>
      <w:proofErr w:type="spellStart"/>
      <w:r w:rsidRPr="004A0C69">
        <w:rPr>
          <w:rFonts w:ascii="Cambria" w:hAnsi="Cambria" w:cs="Times New Roman"/>
          <w:color w:val="000000"/>
          <w:sz w:val="24"/>
          <w:szCs w:val="24"/>
        </w:rPr>
        <w:t>Tomsku</w:t>
      </w:r>
      <w:proofErr w:type="spellEnd"/>
      <w:r w:rsidRPr="004A0C69">
        <w:rPr>
          <w:rFonts w:ascii="Cambria" w:hAnsi="Cambria" w:cs="Times New Roman"/>
          <w:color w:val="000000"/>
          <w:sz w:val="24"/>
          <w:szCs w:val="24"/>
        </w:rPr>
        <w:t xml:space="preserve"> se rozšířila o oddělení pro choromyslné a v Irkutsku působila venerologická </w:t>
      </w:r>
      <w:proofErr w:type="spellStart"/>
      <w:r w:rsidRPr="004A0C69">
        <w:rPr>
          <w:rFonts w:ascii="Cambria" w:hAnsi="Cambria" w:cs="Times New Roman"/>
          <w:color w:val="000000"/>
          <w:sz w:val="24"/>
          <w:szCs w:val="24"/>
        </w:rPr>
        <w:t>ambulatoř</w:t>
      </w:r>
      <w:proofErr w:type="spellEnd"/>
      <w:r w:rsidRPr="004A0C69">
        <w:rPr>
          <w:rFonts w:ascii="Cambria" w:hAnsi="Cambria" w:cs="Times New Roman"/>
          <w:color w:val="000000"/>
          <w:sz w:val="24"/>
          <w:szCs w:val="24"/>
        </w:rPr>
        <w:t>. K eva</w:t>
      </w:r>
      <w:r w:rsidRPr="004A0C69">
        <w:rPr>
          <w:rFonts w:ascii="Cambria" w:hAnsi="Cambria" w:cs="Times New Roman"/>
          <w:color w:val="000000"/>
          <w:sz w:val="24"/>
          <w:szCs w:val="24"/>
        </w:rPr>
        <w:softHyphen/>
        <w:t>kuaci raněných a nemocných vojáků do Vladivostoku byly k dispozici sanitní vlaky č. 4 a 5.</w:t>
      </w:r>
    </w:p>
    <w:p w:rsidR="004A0C69" w:rsidRPr="004A0C69" w:rsidRDefault="004A0C69" w:rsidP="004A0C69">
      <w:pPr>
        <w:jc w:val="both"/>
        <w:rPr>
          <w:rFonts w:ascii="Cambria" w:hAnsi="Cambria" w:cs="Times New Roman"/>
          <w:color w:val="000000"/>
          <w:sz w:val="24"/>
          <w:szCs w:val="24"/>
        </w:rPr>
      </w:pPr>
      <w:r w:rsidRPr="004A0C69">
        <w:rPr>
          <w:rFonts w:ascii="Cambria" w:hAnsi="Cambria" w:cs="Times New Roman"/>
          <w:color w:val="000000"/>
          <w:sz w:val="24"/>
          <w:szCs w:val="24"/>
        </w:rPr>
        <w:t>Centrem čs. zdravotní služby se stalo město Čeljabinsk, kde byla zřízena hlavní nemocnice s 800 lůžky. Podél celé magistrály pak byly československými jednotkami využívány další nemocnice a zdravotnické instituce.</w:t>
      </w:r>
    </w:p>
    <w:p w:rsidR="004A0C69" w:rsidRPr="004A0C69" w:rsidRDefault="004A0C69" w:rsidP="004A0C69">
      <w:pPr>
        <w:jc w:val="both"/>
        <w:rPr>
          <w:rFonts w:ascii="Cambria" w:hAnsi="Cambria" w:cs="Times New Roman"/>
          <w:color w:val="000000"/>
          <w:sz w:val="24"/>
          <w:szCs w:val="24"/>
        </w:rPr>
      </w:pPr>
      <w:r w:rsidRPr="004A0C69">
        <w:rPr>
          <w:rFonts w:ascii="Cambria" w:hAnsi="Cambria" w:cs="Times New Roman"/>
          <w:color w:val="000000"/>
          <w:sz w:val="24"/>
          <w:szCs w:val="24"/>
        </w:rPr>
        <w:t xml:space="preserve">Velice dobře se tehdy osvědčily sanitní vlaky, které byly využívány především pro evakuaci raněných, ale také pro ošetřování a operace. Sanitní vlak byl složen z vagonu operačního, vagonu pro těžce raněné, vagonu s </w:t>
      </w:r>
      <w:proofErr w:type="gramStart"/>
      <w:r w:rsidRPr="004A0C69">
        <w:rPr>
          <w:rFonts w:ascii="Cambria" w:hAnsi="Cambria" w:cs="Times New Roman"/>
          <w:color w:val="000000"/>
          <w:sz w:val="24"/>
          <w:szCs w:val="24"/>
        </w:rPr>
        <w:t>kuchyní,  s prádelnou</w:t>
      </w:r>
      <w:proofErr w:type="gramEnd"/>
      <w:r w:rsidRPr="004A0C69">
        <w:rPr>
          <w:rFonts w:ascii="Cambria" w:hAnsi="Cambria" w:cs="Times New Roman"/>
          <w:color w:val="000000"/>
          <w:sz w:val="24"/>
          <w:szCs w:val="24"/>
        </w:rPr>
        <w:t xml:space="preserve"> a dalších ur</w:t>
      </w:r>
      <w:r w:rsidRPr="004A0C69">
        <w:rPr>
          <w:rFonts w:ascii="Cambria" w:hAnsi="Cambria" w:cs="Times New Roman"/>
          <w:color w:val="000000"/>
          <w:sz w:val="24"/>
          <w:szCs w:val="24"/>
        </w:rPr>
        <w:softHyphen/>
        <w:t>čených pro personál a materiál. Menší zdravotní vlaky se sestávaly pouze z několika vagonů, díky tomu byly dobře pohyblivé a mohly doprovázet i jednotlivé jednot</w:t>
      </w:r>
      <w:r w:rsidRPr="004A0C69">
        <w:rPr>
          <w:rFonts w:ascii="Cambria" w:hAnsi="Cambria" w:cs="Times New Roman"/>
          <w:color w:val="000000"/>
          <w:sz w:val="24"/>
          <w:szCs w:val="24"/>
        </w:rPr>
        <w:softHyphen/>
        <w:t>ky. Pro dopravu raněných z bojiště se užívaly tzv. zdra</w:t>
      </w:r>
      <w:r w:rsidRPr="004A0C69">
        <w:rPr>
          <w:rFonts w:ascii="Cambria" w:hAnsi="Cambria" w:cs="Times New Roman"/>
          <w:color w:val="000000"/>
          <w:sz w:val="24"/>
          <w:szCs w:val="24"/>
        </w:rPr>
        <w:softHyphen/>
        <w:t xml:space="preserve">votní </w:t>
      </w:r>
      <w:proofErr w:type="spellStart"/>
      <w:r w:rsidRPr="004A0C69">
        <w:rPr>
          <w:rFonts w:ascii="Cambria" w:hAnsi="Cambria" w:cs="Times New Roman"/>
          <w:color w:val="000000"/>
          <w:sz w:val="24"/>
          <w:szCs w:val="24"/>
        </w:rPr>
        <w:t>letučky</w:t>
      </w:r>
      <w:proofErr w:type="spellEnd"/>
      <w:r w:rsidRPr="004A0C69">
        <w:rPr>
          <w:rFonts w:ascii="Cambria" w:hAnsi="Cambria" w:cs="Times New Roman"/>
          <w:color w:val="000000"/>
          <w:sz w:val="24"/>
          <w:szCs w:val="24"/>
        </w:rPr>
        <w:t>, což byly rychlé vlaky s jedním až dvěma zdravotními vozy. Na řece Volze disponovali legionáři také nemocničními loděmi.</w:t>
      </w:r>
    </w:p>
    <w:p w:rsidR="004A0C69" w:rsidRDefault="004A0C69" w:rsidP="004A0C69">
      <w:pPr>
        <w:jc w:val="both"/>
        <w:rPr>
          <w:rFonts w:ascii="Cambria" w:hAnsi="Cambria" w:cs="Times New Roman"/>
          <w:color w:val="000000"/>
          <w:sz w:val="24"/>
          <w:szCs w:val="24"/>
        </w:rPr>
      </w:pPr>
      <w:r w:rsidRPr="004A0C69">
        <w:rPr>
          <w:rFonts w:ascii="Cambria" w:hAnsi="Cambria" w:cs="Times New Roman"/>
          <w:color w:val="000000"/>
          <w:sz w:val="24"/>
          <w:szCs w:val="24"/>
        </w:rPr>
        <w:t>Od roku 1919 se postupně československé jednotky pře</w:t>
      </w:r>
      <w:r w:rsidRPr="004A0C69">
        <w:rPr>
          <w:rFonts w:ascii="Cambria" w:hAnsi="Cambria" w:cs="Times New Roman"/>
          <w:color w:val="000000"/>
          <w:sz w:val="24"/>
          <w:szCs w:val="24"/>
        </w:rPr>
        <w:softHyphen/>
        <w:t>sunuly na nový úsek od Omsku po Bajkal. Tomu byla při</w:t>
      </w:r>
      <w:r w:rsidRPr="004A0C69">
        <w:rPr>
          <w:rFonts w:ascii="Cambria" w:hAnsi="Cambria" w:cs="Times New Roman"/>
          <w:color w:val="000000"/>
          <w:sz w:val="24"/>
          <w:szCs w:val="24"/>
        </w:rPr>
        <w:softHyphen/>
        <w:t>způsobena i zdravotní služba a přemístěny nemocnice.</w:t>
      </w:r>
    </w:p>
    <w:p w:rsidR="004A0C69" w:rsidRDefault="004A0C69" w:rsidP="004A0C69">
      <w:pPr>
        <w:jc w:val="both"/>
        <w:rPr>
          <w:rFonts w:ascii="Cambria" w:hAnsi="Cambria" w:cs="Times New Roman"/>
          <w:color w:val="000000"/>
          <w:sz w:val="24"/>
          <w:szCs w:val="24"/>
        </w:rPr>
      </w:pPr>
    </w:p>
    <w:p w:rsidR="004A0C69" w:rsidRPr="004A0C69" w:rsidRDefault="004A0C69" w:rsidP="004A0C69">
      <w:pPr>
        <w:jc w:val="both"/>
        <w:rPr>
          <w:rFonts w:ascii="Cambria" w:hAnsi="Cambria" w:cs="Times New Roman"/>
          <w:color w:val="000000"/>
          <w:sz w:val="24"/>
          <w:szCs w:val="24"/>
        </w:rPr>
      </w:pPr>
    </w:p>
    <w:p w:rsidR="004A0C69" w:rsidRPr="004A0C69" w:rsidRDefault="004A0C69" w:rsidP="002B6FE0">
      <w:pPr>
        <w:pStyle w:val="Odstavecseseznamem"/>
        <w:numPr>
          <w:ilvl w:val="0"/>
          <w:numId w:val="4"/>
        </w:numPr>
        <w:jc w:val="both"/>
        <w:rPr>
          <w:rFonts w:ascii="Cambria" w:hAnsi="Cambria" w:cs="Times New Roman"/>
          <w:b/>
          <w:sz w:val="24"/>
          <w:szCs w:val="24"/>
        </w:rPr>
      </w:pPr>
      <w:r>
        <w:rPr>
          <w:rFonts w:ascii="Cambria" w:hAnsi="Cambria" w:cs="Times New Roman"/>
          <w:b/>
          <w:sz w:val="24"/>
          <w:szCs w:val="24"/>
        </w:rPr>
        <w:lastRenderedPageBreak/>
        <w:t>Plošinový vůz</w:t>
      </w:r>
    </w:p>
    <w:p w:rsidR="00E71910" w:rsidRPr="004A0C69" w:rsidRDefault="004A0C69" w:rsidP="002B6FE0">
      <w:pPr>
        <w:jc w:val="both"/>
        <w:rPr>
          <w:rFonts w:ascii="Cambria" w:hAnsi="Cambria" w:cs="Times New Roman"/>
          <w:sz w:val="24"/>
          <w:szCs w:val="24"/>
        </w:rPr>
      </w:pPr>
      <w:r>
        <w:rPr>
          <w:rFonts w:ascii="Cambria" w:hAnsi="Cambria" w:cs="Times New Roman"/>
          <w:sz w:val="24"/>
          <w:szCs w:val="24"/>
        </w:rPr>
        <w:t xml:space="preserve">Pro přesun týlového i bojového materiálu sloužily běžné plošinové vozy. </w:t>
      </w:r>
    </w:p>
    <w:p w:rsidR="00AD51EF" w:rsidRPr="002B6FE0" w:rsidRDefault="002B6FE0" w:rsidP="00A20150">
      <w:pPr>
        <w:pStyle w:val="Odstavecseseznamem"/>
        <w:numPr>
          <w:ilvl w:val="0"/>
          <w:numId w:val="4"/>
        </w:numPr>
        <w:jc w:val="both"/>
        <w:rPr>
          <w:rFonts w:ascii="Cambria" w:hAnsi="Cambria" w:cs="Times New Roman"/>
          <w:b/>
          <w:sz w:val="24"/>
          <w:szCs w:val="24"/>
        </w:rPr>
      </w:pPr>
      <w:r>
        <w:rPr>
          <w:rFonts w:ascii="Cambria" w:hAnsi="Cambria" w:cs="Times New Roman"/>
          <w:b/>
          <w:sz w:val="24"/>
          <w:szCs w:val="24"/>
        </w:rPr>
        <w:t xml:space="preserve">Kovářský vagon </w:t>
      </w:r>
    </w:p>
    <w:p w:rsidR="00AD51EF" w:rsidRPr="002B6FE0" w:rsidRDefault="00AD51EF" w:rsidP="002B6FE0">
      <w:pPr>
        <w:jc w:val="both"/>
        <w:rPr>
          <w:rFonts w:ascii="Cambria" w:hAnsi="Cambria" w:cs="Times New Roman"/>
          <w:sz w:val="24"/>
          <w:szCs w:val="24"/>
        </w:rPr>
      </w:pPr>
      <w:r w:rsidRPr="002B6FE0">
        <w:rPr>
          <w:rFonts w:ascii="Cambria" w:hAnsi="Cambria" w:cs="Times New Roman"/>
          <w:sz w:val="24"/>
          <w:szCs w:val="24"/>
        </w:rPr>
        <w:t>Legie žily ve vlacích na Transsibiřské magistrále po více než dva roky. Po tu dobu si legionáři museli většinu věcí obstarat sami, proto kromě obytných a bojových vozů měli ve vagonech i sklady vý</w:t>
      </w:r>
      <w:r w:rsidR="009B5396">
        <w:rPr>
          <w:rFonts w:ascii="Cambria" w:hAnsi="Cambria" w:cs="Times New Roman"/>
          <w:sz w:val="24"/>
          <w:szCs w:val="24"/>
        </w:rPr>
        <w:t>stroje a materiálu a také specializované dílny</w:t>
      </w:r>
      <w:r w:rsidR="00E360F4">
        <w:rPr>
          <w:rFonts w:ascii="Cambria" w:hAnsi="Cambria" w:cs="Times New Roman"/>
          <w:sz w:val="24"/>
          <w:szCs w:val="24"/>
        </w:rPr>
        <w:t xml:space="preserve"> jako v tomto případě kovárnu</w:t>
      </w:r>
      <w:r w:rsidRPr="002B6FE0">
        <w:rPr>
          <w:rFonts w:ascii="Cambria" w:hAnsi="Cambria" w:cs="Times New Roman"/>
          <w:sz w:val="24"/>
          <w:szCs w:val="24"/>
        </w:rPr>
        <w:t xml:space="preserve">. Tento vůz </w:t>
      </w:r>
      <w:proofErr w:type="spellStart"/>
      <w:r w:rsidRPr="002B6FE0">
        <w:rPr>
          <w:rFonts w:ascii="Cambria" w:hAnsi="Cambria" w:cs="Times New Roman"/>
          <w:sz w:val="24"/>
          <w:szCs w:val="24"/>
        </w:rPr>
        <w:t>Legiovlaku</w:t>
      </w:r>
      <w:proofErr w:type="spellEnd"/>
      <w:r w:rsidR="00E360F4">
        <w:rPr>
          <w:rFonts w:ascii="Cambria" w:hAnsi="Cambria" w:cs="Times New Roman"/>
          <w:sz w:val="24"/>
          <w:szCs w:val="24"/>
        </w:rPr>
        <w:t xml:space="preserve"> </w:t>
      </w:r>
      <w:r w:rsidR="009B5396">
        <w:rPr>
          <w:rFonts w:ascii="Cambria" w:hAnsi="Cambria" w:cs="Times New Roman"/>
          <w:sz w:val="24"/>
          <w:szCs w:val="24"/>
        </w:rPr>
        <w:t xml:space="preserve">byl díky iniciativě </w:t>
      </w:r>
      <w:proofErr w:type="spellStart"/>
      <w:r w:rsidR="009B5396">
        <w:rPr>
          <w:rFonts w:ascii="Cambria" w:hAnsi="Cambria" w:cs="Times New Roman"/>
          <w:sz w:val="24"/>
          <w:szCs w:val="24"/>
        </w:rPr>
        <w:t>Nadácie</w:t>
      </w:r>
      <w:proofErr w:type="spellEnd"/>
      <w:r w:rsidRPr="002B6FE0">
        <w:rPr>
          <w:rFonts w:ascii="Cambria" w:hAnsi="Cambria" w:cs="Times New Roman"/>
          <w:sz w:val="24"/>
          <w:szCs w:val="24"/>
        </w:rPr>
        <w:t xml:space="preserve"> Milana Ra</w:t>
      </w:r>
      <w:r w:rsidR="00E360F4">
        <w:rPr>
          <w:rFonts w:ascii="Cambria" w:hAnsi="Cambria" w:cs="Times New Roman"/>
          <w:sz w:val="24"/>
          <w:szCs w:val="24"/>
        </w:rPr>
        <w:t>stislava Štefánika</w:t>
      </w:r>
      <w:r w:rsidR="009B5396">
        <w:rPr>
          <w:rFonts w:ascii="Cambria" w:hAnsi="Cambria" w:cs="Times New Roman"/>
          <w:sz w:val="24"/>
          <w:szCs w:val="24"/>
        </w:rPr>
        <w:t xml:space="preserve"> </w:t>
      </w:r>
      <w:r w:rsidR="00E360F4">
        <w:rPr>
          <w:rFonts w:ascii="Cambria" w:hAnsi="Cambria" w:cs="Times New Roman"/>
          <w:sz w:val="24"/>
          <w:szCs w:val="24"/>
        </w:rPr>
        <w:t xml:space="preserve">zrekonstruován na Slovensku </w:t>
      </w:r>
      <w:proofErr w:type="spellStart"/>
      <w:r w:rsidR="009B5396">
        <w:rPr>
          <w:rFonts w:ascii="Cambria" w:hAnsi="Cambria" w:cs="Times New Roman"/>
          <w:sz w:val="24"/>
          <w:szCs w:val="24"/>
        </w:rPr>
        <w:t>K</w:t>
      </w:r>
      <w:r w:rsidR="00E360F4">
        <w:rPr>
          <w:rFonts w:ascii="Cambria" w:hAnsi="Cambria" w:cs="Times New Roman"/>
          <w:sz w:val="24"/>
          <w:szCs w:val="24"/>
        </w:rPr>
        <w:t>lubom</w:t>
      </w:r>
      <w:proofErr w:type="spellEnd"/>
      <w:r w:rsidR="00E360F4">
        <w:rPr>
          <w:rFonts w:ascii="Cambria" w:hAnsi="Cambria" w:cs="Times New Roman"/>
          <w:sz w:val="24"/>
          <w:szCs w:val="24"/>
        </w:rPr>
        <w:t xml:space="preserve"> </w:t>
      </w:r>
      <w:proofErr w:type="spellStart"/>
      <w:r w:rsidR="00E360F4">
        <w:rPr>
          <w:rFonts w:ascii="Cambria" w:hAnsi="Cambria" w:cs="Times New Roman"/>
          <w:sz w:val="24"/>
          <w:szCs w:val="24"/>
        </w:rPr>
        <w:t>historickej</w:t>
      </w:r>
      <w:proofErr w:type="spellEnd"/>
      <w:r w:rsidR="00E360F4">
        <w:rPr>
          <w:rFonts w:ascii="Cambria" w:hAnsi="Cambria" w:cs="Times New Roman"/>
          <w:sz w:val="24"/>
          <w:szCs w:val="24"/>
        </w:rPr>
        <w:t xml:space="preserve"> techniky</w:t>
      </w:r>
      <w:r w:rsidR="009B5396">
        <w:rPr>
          <w:rFonts w:ascii="Cambria" w:hAnsi="Cambria" w:cs="Times New Roman"/>
          <w:sz w:val="24"/>
          <w:szCs w:val="24"/>
        </w:rPr>
        <w:t xml:space="preserve"> Zvolen</w:t>
      </w:r>
      <w:r w:rsidRPr="002B6FE0">
        <w:rPr>
          <w:rFonts w:ascii="Cambria" w:hAnsi="Cambria" w:cs="Times New Roman"/>
          <w:sz w:val="24"/>
          <w:szCs w:val="24"/>
        </w:rPr>
        <w:t xml:space="preserve">. </w:t>
      </w:r>
      <w:proofErr w:type="spellStart"/>
      <w:r w:rsidRPr="002B6FE0">
        <w:rPr>
          <w:rFonts w:ascii="Cambria" w:hAnsi="Cambria" w:cs="Times New Roman"/>
          <w:sz w:val="24"/>
          <w:szCs w:val="24"/>
        </w:rPr>
        <w:t>Legiovlak</w:t>
      </w:r>
      <w:proofErr w:type="spellEnd"/>
      <w:r w:rsidRPr="002B6FE0">
        <w:rPr>
          <w:rFonts w:ascii="Cambria" w:hAnsi="Cambria" w:cs="Times New Roman"/>
          <w:sz w:val="24"/>
          <w:szCs w:val="24"/>
        </w:rPr>
        <w:t xml:space="preserve"> je tak skutečně československý a připomíná, že za naši svobodu bojovali Češi společně se Slováky.</w:t>
      </w:r>
    </w:p>
    <w:p w:rsidR="00AD51EF" w:rsidRPr="002B6FE0" w:rsidRDefault="002B6FE0" w:rsidP="00A20150">
      <w:pPr>
        <w:pStyle w:val="Odstavecseseznamem"/>
        <w:numPr>
          <w:ilvl w:val="0"/>
          <w:numId w:val="4"/>
        </w:numPr>
        <w:jc w:val="both"/>
        <w:rPr>
          <w:rFonts w:ascii="Cambria" w:hAnsi="Cambria" w:cs="Times New Roman"/>
          <w:b/>
          <w:sz w:val="24"/>
          <w:szCs w:val="24"/>
        </w:rPr>
      </w:pPr>
      <w:r>
        <w:rPr>
          <w:rFonts w:ascii="Cambria" w:hAnsi="Cambria" w:cs="Times New Roman"/>
          <w:b/>
          <w:sz w:val="24"/>
          <w:szCs w:val="24"/>
        </w:rPr>
        <w:t>Poštovní vůz</w:t>
      </w:r>
    </w:p>
    <w:p w:rsidR="00AB3407" w:rsidRPr="002B6FE0" w:rsidRDefault="00E360F4" w:rsidP="002B6FE0">
      <w:pPr>
        <w:jc w:val="both"/>
        <w:rPr>
          <w:rFonts w:ascii="Cambria" w:hAnsi="Cambria" w:cs="Times New Roman"/>
          <w:color w:val="000000"/>
          <w:sz w:val="24"/>
          <w:szCs w:val="24"/>
        </w:rPr>
      </w:pPr>
      <w:r>
        <w:rPr>
          <w:rFonts w:ascii="Cambria" w:hAnsi="Cambria" w:cs="Times New Roman"/>
          <w:color w:val="000000"/>
          <w:sz w:val="24"/>
          <w:szCs w:val="24"/>
        </w:rPr>
        <w:t>Československé jednotky</w:t>
      </w:r>
      <w:r w:rsidR="00AB3407" w:rsidRPr="002B6FE0">
        <w:rPr>
          <w:rFonts w:ascii="Cambria" w:hAnsi="Cambria" w:cs="Times New Roman"/>
          <w:color w:val="000000"/>
          <w:sz w:val="24"/>
          <w:szCs w:val="24"/>
        </w:rPr>
        <w:t xml:space="preserve"> byly až do bolševického rozvratu součástí ruské armády a pracovala pro ně tehdy ruská polní pošta. Na Ukrajině zůstal československý armádní sbor bez polní pošty do té doby, než se rozhodlo, že čs. vojsko zůstane na Sibiři. Při plánování struktury naší armády během sjezdu vojska v Čeljabinsku v létě 1918 bylo usneseno zřídit polní poštu.</w:t>
      </w:r>
    </w:p>
    <w:p w:rsidR="00AB3407" w:rsidRPr="002B6FE0" w:rsidRDefault="00AB3407" w:rsidP="002B6FE0">
      <w:pPr>
        <w:jc w:val="both"/>
        <w:rPr>
          <w:rFonts w:ascii="Cambria" w:hAnsi="Cambria" w:cs="Times New Roman"/>
          <w:color w:val="000000"/>
          <w:sz w:val="24"/>
          <w:szCs w:val="24"/>
        </w:rPr>
      </w:pPr>
      <w:r w:rsidRPr="002B6FE0">
        <w:rPr>
          <w:rFonts w:ascii="Cambria" w:hAnsi="Cambria" w:cs="Times New Roman"/>
          <w:color w:val="000000"/>
          <w:sz w:val="24"/>
          <w:szCs w:val="24"/>
        </w:rPr>
        <w:t>Postupně byly v roce 1918 zřízeny poštovní úřady vla</w:t>
      </w:r>
      <w:r w:rsidRPr="002B6FE0">
        <w:rPr>
          <w:rFonts w:ascii="Cambria" w:hAnsi="Cambria" w:cs="Times New Roman"/>
          <w:color w:val="000000"/>
          <w:sz w:val="24"/>
          <w:szCs w:val="24"/>
        </w:rPr>
        <w:softHyphen/>
        <w:t xml:space="preserve">kových pošt, poštovní expozitury a poštovní stanice, divisní úřad, správa polní pošty a armádní polní poštovní úřad. Veškeré tyto úřady byly umístěny v železničních vozech, kromě poštovního úřadu v </w:t>
      </w:r>
      <w:proofErr w:type="spellStart"/>
      <w:r w:rsidRPr="002B6FE0">
        <w:rPr>
          <w:rFonts w:ascii="Cambria" w:hAnsi="Cambria" w:cs="Times New Roman"/>
          <w:color w:val="000000"/>
          <w:sz w:val="24"/>
          <w:szCs w:val="24"/>
        </w:rPr>
        <w:t>Jekatěrinburku</w:t>
      </w:r>
      <w:proofErr w:type="spellEnd"/>
      <w:r w:rsidRPr="002B6FE0">
        <w:rPr>
          <w:rFonts w:ascii="Cambria" w:hAnsi="Cambria" w:cs="Times New Roman"/>
          <w:color w:val="000000"/>
          <w:sz w:val="24"/>
          <w:szCs w:val="24"/>
        </w:rPr>
        <w:t>, který byl umístěn v budově Národní rady a jeho hlavní agen</w:t>
      </w:r>
      <w:r w:rsidRPr="002B6FE0">
        <w:rPr>
          <w:rFonts w:ascii="Cambria" w:hAnsi="Cambria" w:cs="Times New Roman"/>
          <w:color w:val="000000"/>
          <w:sz w:val="24"/>
          <w:szCs w:val="24"/>
        </w:rPr>
        <w:softHyphen/>
        <w:t>dou bylo zprostředkovat poštovní dopravu mezi Infor</w:t>
      </w:r>
      <w:r w:rsidRPr="002B6FE0">
        <w:rPr>
          <w:rFonts w:ascii="Cambria" w:hAnsi="Cambria" w:cs="Times New Roman"/>
          <w:color w:val="000000"/>
          <w:sz w:val="24"/>
          <w:szCs w:val="24"/>
        </w:rPr>
        <w:softHyphen/>
        <w:t xml:space="preserve">mačně-osvětovým odborem a dalšími čs. ústředními úřady. </w:t>
      </w:r>
    </w:p>
    <w:p w:rsidR="00E360F4" w:rsidRDefault="00AB3407" w:rsidP="002B6FE0">
      <w:pPr>
        <w:jc w:val="both"/>
        <w:rPr>
          <w:rFonts w:ascii="Cambria" w:hAnsi="Cambria" w:cs="Times New Roman"/>
          <w:color w:val="000000"/>
          <w:sz w:val="24"/>
          <w:szCs w:val="24"/>
        </w:rPr>
      </w:pPr>
      <w:r w:rsidRPr="002B6FE0">
        <w:rPr>
          <w:rFonts w:ascii="Cambria" w:hAnsi="Cambria" w:cs="Times New Roman"/>
          <w:color w:val="000000"/>
          <w:sz w:val="24"/>
          <w:szCs w:val="24"/>
        </w:rPr>
        <w:t>Provoz samostatné polní pošty československého vojska v Rusku byl zahájen dne 16</w:t>
      </w:r>
      <w:r w:rsidR="009B5396">
        <w:rPr>
          <w:rFonts w:ascii="Cambria" w:hAnsi="Cambria" w:cs="Times New Roman"/>
          <w:color w:val="000000"/>
          <w:sz w:val="24"/>
          <w:szCs w:val="24"/>
        </w:rPr>
        <w:t xml:space="preserve">. září 1918 na trati </w:t>
      </w:r>
      <w:proofErr w:type="gramStart"/>
      <w:r w:rsidR="009B5396">
        <w:rPr>
          <w:rFonts w:ascii="Cambria" w:hAnsi="Cambria" w:cs="Times New Roman"/>
          <w:color w:val="000000"/>
          <w:sz w:val="24"/>
          <w:szCs w:val="24"/>
        </w:rPr>
        <w:t>Čeljabinsk</w:t>
      </w:r>
      <w:proofErr w:type="gramEnd"/>
      <w:r w:rsidR="009B5396">
        <w:rPr>
          <w:rFonts w:ascii="Cambria" w:hAnsi="Cambria" w:cs="Times New Roman"/>
          <w:color w:val="000000"/>
          <w:sz w:val="24"/>
          <w:szCs w:val="24"/>
        </w:rPr>
        <w:t>–</w:t>
      </w:r>
      <w:proofErr w:type="gramStart"/>
      <w:r w:rsidR="009B5396">
        <w:rPr>
          <w:rFonts w:ascii="Cambria" w:hAnsi="Cambria" w:cs="Times New Roman"/>
          <w:color w:val="000000"/>
          <w:sz w:val="24"/>
          <w:szCs w:val="24"/>
        </w:rPr>
        <w:t>Samara</w:t>
      </w:r>
      <w:proofErr w:type="gramEnd"/>
      <w:r w:rsidR="009B5396">
        <w:rPr>
          <w:rFonts w:ascii="Cambria" w:hAnsi="Cambria" w:cs="Times New Roman"/>
          <w:color w:val="000000"/>
          <w:sz w:val="24"/>
          <w:szCs w:val="24"/>
        </w:rPr>
        <w:t>–Ufa–</w:t>
      </w:r>
      <w:proofErr w:type="spellStart"/>
      <w:r w:rsidRPr="002B6FE0">
        <w:rPr>
          <w:rFonts w:ascii="Cambria" w:hAnsi="Cambria" w:cs="Times New Roman"/>
          <w:color w:val="000000"/>
          <w:sz w:val="24"/>
          <w:szCs w:val="24"/>
        </w:rPr>
        <w:t>Syzraň</w:t>
      </w:r>
      <w:proofErr w:type="spellEnd"/>
      <w:r w:rsidRPr="002B6FE0">
        <w:rPr>
          <w:rFonts w:ascii="Cambria" w:hAnsi="Cambria" w:cs="Times New Roman"/>
          <w:color w:val="000000"/>
          <w:sz w:val="24"/>
          <w:szCs w:val="24"/>
        </w:rPr>
        <w:t>. Toto spojení bylo postupně prodlužováno až do Vladivostoku, kam dora</w:t>
      </w:r>
      <w:r w:rsidRPr="002B6FE0">
        <w:rPr>
          <w:rFonts w:ascii="Cambria" w:hAnsi="Cambria" w:cs="Times New Roman"/>
          <w:color w:val="000000"/>
          <w:sz w:val="24"/>
          <w:szCs w:val="24"/>
        </w:rPr>
        <w:softHyphen/>
        <w:t>zila první poštovní zásilka dne 8. listopadu 1918. Pošta byla přepravována prostřednictvím tzv. poštovních ambulancí</w:t>
      </w:r>
      <w:r w:rsidR="00E360F4">
        <w:rPr>
          <w:rFonts w:ascii="Cambria" w:hAnsi="Cambria" w:cs="Times New Roman"/>
          <w:color w:val="000000"/>
          <w:sz w:val="24"/>
          <w:szCs w:val="24"/>
        </w:rPr>
        <w:t xml:space="preserve">, tj. upravených těplušek s posádkou legionářských </w:t>
      </w:r>
      <w:proofErr w:type="gramStart"/>
      <w:r w:rsidR="00E360F4">
        <w:rPr>
          <w:rFonts w:ascii="Cambria" w:hAnsi="Cambria" w:cs="Times New Roman"/>
          <w:color w:val="000000"/>
          <w:sz w:val="24"/>
          <w:szCs w:val="24"/>
        </w:rPr>
        <w:t>pošťáků kteří</w:t>
      </w:r>
      <w:proofErr w:type="gramEnd"/>
      <w:r w:rsidR="00E360F4">
        <w:rPr>
          <w:rFonts w:ascii="Cambria" w:hAnsi="Cambria" w:cs="Times New Roman"/>
          <w:color w:val="000000"/>
          <w:sz w:val="24"/>
          <w:szCs w:val="24"/>
        </w:rPr>
        <w:t xml:space="preserve"> během jízdy zpracovávali a třídili zásilky a to v celé délce (cca 7.000 km) bez vystřídání, čímž</w:t>
      </w:r>
      <w:r w:rsidR="00E360F4" w:rsidRPr="00E360F4">
        <w:rPr>
          <w:rFonts w:ascii="Cambria" w:hAnsi="Cambria" w:cs="Times New Roman"/>
          <w:color w:val="000000"/>
          <w:sz w:val="24"/>
          <w:szCs w:val="24"/>
        </w:rPr>
        <w:t xml:space="preserve"> </w:t>
      </w:r>
      <w:r w:rsidR="00E360F4">
        <w:rPr>
          <w:rFonts w:ascii="Cambria" w:hAnsi="Cambria" w:cs="Times New Roman"/>
          <w:color w:val="000000"/>
          <w:sz w:val="24"/>
          <w:szCs w:val="24"/>
        </w:rPr>
        <w:t>dosáhli</w:t>
      </w:r>
      <w:r w:rsidR="00E360F4" w:rsidRPr="00E360F4">
        <w:rPr>
          <w:rFonts w:ascii="Cambria" w:hAnsi="Cambria" w:cs="Times New Roman"/>
          <w:color w:val="000000"/>
          <w:sz w:val="24"/>
          <w:szCs w:val="24"/>
        </w:rPr>
        <w:t xml:space="preserve"> </w:t>
      </w:r>
      <w:r w:rsidR="00E360F4" w:rsidRPr="002B6FE0">
        <w:rPr>
          <w:rFonts w:ascii="Cambria" w:hAnsi="Cambria" w:cs="Times New Roman"/>
          <w:color w:val="000000"/>
          <w:sz w:val="24"/>
          <w:szCs w:val="24"/>
        </w:rPr>
        <w:t>světového dálkového rekordu v poštovní ambulantní dopravě</w:t>
      </w:r>
      <w:r w:rsidR="00E360F4">
        <w:rPr>
          <w:rFonts w:ascii="Cambria" w:hAnsi="Cambria" w:cs="Times New Roman"/>
          <w:color w:val="000000"/>
          <w:sz w:val="24"/>
          <w:szCs w:val="24"/>
        </w:rPr>
        <w:t>.</w:t>
      </w:r>
    </w:p>
    <w:p w:rsidR="004138EF" w:rsidRPr="002B6FE0" w:rsidRDefault="00AB3407" w:rsidP="002B6FE0">
      <w:pPr>
        <w:jc w:val="both"/>
        <w:rPr>
          <w:rFonts w:ascii="Cambria" w:hAnsi="Cambria" w:cs="Times New Roman"/>
          <w:color w:val="000000"/>
          <w:sz w:val="24"/>
          <w:szCs w:val="24"/>
        </w:rPr>
      </w:pPr>
      <w:r w:rsidRPr="002B6FE0">
        <w:rPr>
          <w:rFonts w:ascii="Cambria" w:hAnsi="Cambria" w:cs="Times New Roman"/>
          <w:color w:val="000000"/>
          <w:sz w:val="24"/>
          <w:szCs w:val="24"/>
        </w:rPr>
        <w:t xml:space="preserve">Naše </w:t>
      </w:r>
      <w:r w:rsidR="00826197">
        <w:rPr>
          <w:rFonts w:ascii="Cambria" w:hAnsi="Cambria" w:cs="Times New Roman"/>
          <w:color w:val="000000"/>
          <w:sz w:val="24"/>
          <w:szCs w:val="24"/>
        </w:rPr>
        <w:t>polní</w:t>
      </w:r>
      <w:r w:rsidRPr="002B6FE0">
        <w:rPr>
          <w:rFonts w:ascii="Cambria" w:hAnsi="Cambria" w:cs="Times New Roman"/>
          <w:color w:val="000000"/>
          <w:sz w:val="24"/>
          <w:szCs w:val="24"/>
        </w:rPr>
        <w:t xml:space="preserve"> pošt</w:t>
      </w:r>
      <w:r w:rsidR="00826197">
        <w:rPr>
          <w:rFonts w:ascii="Cambria" w:hAnsi="Cambria" w:cs="Times New Roman"/>
          <w:color w:val="000000"/>
          <w:sz w:val="24"/>
          <w:szCs w:val="24"/>
        </w:rPr>
        <w:t>a</w:t>
      </w:r>
      <w:r w:rsidRPr="002B6FE0">
        <w:rPr>
          <w:rFonts w:ascii="Cambria" w:hAnsi="Cambria" w:cs="Times New Roman"/>
          <w:color w:val="000000"/>
          <w:sz w:val="24"/>
          <w:szCs w:val="24"/>
        </w:rPr>
        <w:t xml:space="preserve"> </w:t>
      </w:r>
      <w:r w:rsidR="00826197">
        <w:rPr>
          <w:rFonts w:ascii="Cambria" w:hAnsi="Cambria" w:cs="Times New Roman"/>
          <w:color w:val="000000"/>
          <w:sz w:val="24"/>
          <w:szCs w:val="24"/>
        </w:rPr>
        <w:t>dopravovala také</w:t>
      </w:r>
      <w:r w:rsidRPr="002B6FE0">
        <w:rPr>
          <w:rFonts w:ascii="Cambria" w:hAnsi="Cambria" w:cs="Times New Roman"/>
          <w:color w:val="000000"/>
          <w:sz w:val="24"/>
          <w:szCs w:val="24"/>
        </w:rPr>
        <w:t xml:space="preserve"> po</w:t>
      </w:r>
      <w:r w:rsidR="00826197">
        <w:rPr>
          <w:rFonts w:ascii="Cambria" w:hAnsi="Cambria" w:cs="Times New Roman"/>
          <w:color w:val="000000"/>
          <w:sz w:val="24"/>
          <w:szCs w:val="24"/>
        </w:rPr>
        <w:t xml:space="preserve">štu spojeneckých vojsk na Sibiři a později i místních úřadů a civilního obyvatelstva v okolí magistrály. Přitom byla považována za rychlejší a spolehlivější nežli místní pošta ruská. </w:t>
      </w:r>
      <w:r w:rsidR="00E360F4" w:rsidRPr="002B6FE0">
        <w:rPr>
          <w:rFonts w:ascii="Cambria" w:hAnsi="Cambria" w:cs="Times New Roman"/>
          <w:color w:val="000000"/>
          <w:sz w:val="24"/>
          <w:szCs w:val="24"/>
        </w:rPr>
        <w:t>Při odjezdu čs. pluků na východ byly poštovní úřady na západě rušeny a zřizovány nové mezi Irkut</w:t>
      </w:r>
      <w:r w:rsidR="00E360F4" w:rsidRPr="002B6FE0">
        <w:rPr>
          <w:rFonts w:ascii="Cambria" w:hAnsi="Cambria" w:cs="Times New Roman"/>
          <w:color w:val="000000"/>
          <w:sz w:val="24"/>
          <w:szCs w:val="24"/>
        </w:rPr>
        <w:softHyphen/>
        <w:t>skem a Vladivostokem. Při evakuaci do vlasti pracovala na každé lodi polní poštovní expositura pod vedením lodního poštmistra. Bylo jich celkem šestnáct, posled</w:t>
      </w:r>
      <w:r w:rsidR="00E360F4" w:rsidRPr="002B6FE0">
        <w:rPr>
          <w:rFonts w:ascii="Cambria" w:hAnsi="Cambria" w:cs="Times New Roman"/>
          <w:color w:val="000000"/>
          <w:sz w:val="24"/>
          <w:szCs w:val="24"/>
        </w:rPr>
        <w:softHyphen/>
        <w:t>ní měla</w:t>
      </w:r>
      <w:r w:rsidR="00826197">
        <w:rPr>
          <w:rFonts w:ascii="Cambria" w:hAnsi="Cambria" w:cs="Times New Roman"/>
          <w:color w:val="000000"/>
          <w:sz w:val="24"/>
          <w:szCs w:val="24"/>
        </w:rPr>
        <w:t xml:space="preserve"> podle jména lodě</w:t>
      </w:r>
      <w:r w:rsidR="00E360F4" w:rsidRPr="002B6FE0">
        <w:rPr>
          <w:rFonts w:ascii="Cambria" w:hAnsi="Cambria" w:cs="Times New Roman"/>
          <w:color w:val="000000"/>
          <w:sz w:val="24"/>
          <w:szCs w:val="24"/>
        </w:rPr>
        <w:t xml:space="preserve"> poštovní razítko s nápisem «President Grant XXXV«.</w:t>
      </w:r>
    </w:p>
    <w:p w:rsidR="00AD51EF" w:rsidRPr="002B6FE0" w:rsidRDefault="002B6FE0" w:rsidP="00A20150">
      <w:pPr>
        <w:pStyle w:val="Odstavecseseznamem"/>
        <w:numPr>
          <w:ilvl w:val="0"/>
          <w:numId w:val="4"/>
        </w:numPr>
        <w:jc w:val="both"/>
        <w:rPr>
          <w:rFonts w:ascii="Cambria" w:hAnsi="Cambria" w:cs="Times New Roman"/>
          <w:b/>
          <w:sz w:val="24"/>
          <w:szCs w:val="24"/>
        </w:rPr>
      </w:pPr>
      <w:r>
        <w:rPr>
          <w:rFonts w:ascii="Cambria" w:hAnsi="Cambria" w:cs="Times New Roman"/>
          <w:b/>
          <w:sz w:val="24"/>
          <w:szCs w:val="24"/>
        </w:rPr>
        <w:t>Krejčovský vůz</w:t>
      </w:r>
    </w:p>
    <w:p w:rsidR="00AD51EF" w:rsidRPr="002B6FE0" w:rsidRDefault="00AD51EF" w:rsidP="002B6FE0">
      <w:pPr>
        <w:jc w:val="both"/>
        <w:rPr>
          <w:rFonts w:ascii="Cambria" w:hAnsi="Cambria" w:cs="Times New Roman"/>
          <w:sz w:val="24"/>
          <w:szCs w:val="24"/>
        </w:rPr>
      </w:pPr>
      <w:r w:rsidRPr="002B6FE0">
        <w:rPr>
          <w:rFonts w:ascii="Cambria" w:hAnsi="Cambria" w:cs="Times New Roman"/>
          <w:sz w:val="24"/>
          <w:szCs w:val="24"/>
        </w:rPr>
        <w:lastRenderedPageBreak/>
        <w:t>Původně bylo české vojsko součástí carské ruské armády, která Českou družinu</w:t>
      </w:r>
      <w:r w:rsidR="005A2FAF">
        <w:rPr>
          <w:rFonts w:ascii="Cambria" w:hAnsi="Cambria" w:cs="Times New Roman"/>
          <w:sz w:val="24"/>
          <w:szCs w:val="24"/>
        </w:rPr>
        <w:t>,</w:t>
      </w:r>
      <w:r w:rsidRPr="002B6FE0">
        <w:rPr>
          <w:rFonts w:ascii="Cambria" w:hAnsi="Cambria" w:cs="Times New Roman"/>
          <w:sz w:val="24"/>
          <w:szCs w:val="24"/>
        </w:rPr>
        <w:t xml:space="preserve"> a později pluky</w:t>
      </w:r>
      <w:r w:rsidR="005A2FAF">
        <w:rPr>
          <w:rFonts w:ascii="Cambria" w:hAnsi="Cambria" w:cs="Times New Roman"/>
          <w:sz w:val="24"/>
          <w:szCs w:val="24"/>
        </w:rPr>
        <w:t>,</w:t>
      </w:r>
      <w:r w:rsidRPr="002B6FE0">
        <w:rPr>
          <w:rFonts w:ascii="Cambria" w:hAnsi="Cambria" w:cs="Times New Roman"/>
          <w:sz w:val="24"/>
          <w:szCs w:val="24"/>
        </w:rPr>
        <w:t xml:space="preserve"> vystrojov</w:t>
      </w:r>
      <w:r w:rsidR="009B5396">
        <w:rPr>
          <w:rFonts w:ascii="Cambria" w:hAnsi="Cambria" w:cs="Times New Roman"/>
          <w:sz w:val="24"/>
          <w:szCs w:val="24"/>
        </w:rPr>
        <w:t xml:space="preserve">ala a zásobovala. </w:t>
      </w:r>
      <w:r w:rsidR="005A2FAF">
        <w:rPr>
          <w:rFonts w:ascii="Cambria" w:hAnsi="Cambria" w:cs="Times New Roman"/>
          <w:sz w:val="24"/>
          <w:szCs w:val="24"/>
        </w:rPr>
        <w:t>Č</w:t>
      </w:r>
      <w:r w:rsidR="009B5396">
        <w:rPr>
          <w:rFonts w:ascii="Cambria" w:hAnsi="Cambria" w:cs="Times New Roman"/>
          <w:sz w:val="24"/>
          <w:szCs w:val="24"/>
        </w:rPr>
        <w:t>s</w:t>
      </w:r>
      <w:r w:rsidRPr="002B6FE0">
        <w:rPr>
          <w:rFonts w:ascii="Cambria" w:hAnsi="Cambria" w:cs="Times New Roman"/>
          <w:sz w:val="24"/>
          <w:szCs w:val="24"/>
        </w:rPr>
        <w:t>. armádní sbor</w:t>
      </w:r>
      <w:r w:rsidR="005A2FAF">
        <w:rPr>
          <w:rFonts w:ascii="Cambria" w:hAnsi="Cambria" w:cs="Times New Roman"/>
          <w:sz w:val="24"/>
          <w:szCs w:val="24"/>
        </w:rPr>
        <w:t xml:space="preserve"> se však</w:t>
      </w:r>
      <w:r w:rsidRPr="002B6FE0">
        <w:rPr>
          <w:rFonts w:ascii="Cambria" w:hAnsi="Cambria" w:cs="Times New Roman"/>
          <w:sz w:val="24"/>
          <w:szCs w:val="24"/>
        </w:rPr>
        <w:t xml:space="preserve"> formálně osamostatnil, takže př</w:t>
      </w:r>
      <w:r w:rsidR="005A2FAF">
        <w:rPr>
          <w:rFonts w:ascii="Cambria" w:hAnsi="Cambria" w:cs="Times New Roman"/>
          <w:sz w:val="24"/>
          <w:szCs w:val="24"/>
        </w:rPr>
        <w:t>estal být součástí ruské armády</w:t>
      </w:r>
      <w:r w:rsidRPr="002B6FE0">
        <w:rPr>
          <w:rFonts w:ascii="Cambria" w:hAnsi="Cambria" w:cs="Times New Roman"/>
          <w:sz w:val="24"/>
          <w:szCs w:val="24"/>
        </w:rPr>
        <w:t>. Krom výstroje a výzbroje se t</w:t>
      </w:r>
      <w:r w:rsidR="009B5396">
        <w:rPr>
          <w:rFonts w:ascii="Cambria" w:hAnsi="Cambria" w:cs="Times New Roman"/>
          <w:sz w:val="24"/>
          <w:szCs w:val="24"/>
        </w:rPr>
        <w:t>ak museli čs</w:t>
      </w:r>
      <w:r w:rsidRPr="002B6FE0">
        <w:rPr>
          <w:rFonts w:ascii="Cambria" w:hAnsi="Cambria" w:cs="Times New Roman"/>
          <w:sz w:val="24"/>
          <w:szCs w:val="24"/>
        </w:rPr>
        <w:t>. vojáci p</w:t>
      </w:r>
      <w:r w:rsidR="005A2FAF">
        <w:rPr>
          <w:rFonts w:ascii="Cambria" w:hAnsi="Cambria" w:cs="Times New Roman"/>
          <w:sz w:val="24"/>
          <w:szCs w:val="24"/>
        </w:rPr>
        <w:t>ostarat o vlastní zásobování – j</w:t>
      </w:r>
      <w:r w:rsidRPr="002B6FE0">
        <w:rPr>
          <w:rFonts w:ascii="Cambria" w:hAnsi="Cambria" w:cs="Times New Roman"/>
          <w:sz w:val="24"/>
          <w:szCs w:val="24"/>
        </w:rPr>
        <w:t>ídlo</w:t>
      </w:r>
      <w:r w:rsidR="005A2FAF">
        <w:rPr>
          <w:rFonts w:ascii="Cambria" w:hAnsi="Cambria" w:cs="Times New Roman"/>
          <w:sz w:val="24"/>
          <w:szCs w:val="24"/>
        </w:rPr>
        <w:t xml:space="preserve"> a ostatní potřeby – pro asi 60 000 lidí a 12 </w:t>
      </w:r>
      <w:r w:rsidRPr="002B6FE0">
        <w:rPr>
          <w:rFonts w:ascii="Cambria" w:hAnsi="Cambria" w:cs="Times New Roman"/>
          <w:sz w:val="24"/>
          <w:szCs w:val="24"/>
        </w:rPr>
        <w:t xml:space="preserve">000 koní, </w:t>
      </w:r>
      <w:r w:rsidR="005A2FAF">
        <w:rPr>
          <w:rFonts w:ascii="Cambria" w:hAnsi="Cambria" w:cs="Times New Roman"/>
          <w:sz w:val="24"/>
          <w:szCs w:val="24"/>
        </w:rPr>
        <w:t>dále palivo</w:t>
      </w:r>
      <w:r w:rsidRPr="002B6FE0">
        <w:rPr>
          <w:rFonts w:ascii="Cambria" w:hAnsi="Cambria" w:cs="Times New Roman"/>
          <w:sz w:val="24"/>
          <w:szCs w:val="24"/>
        </w:rPr>
        <w:t xml:space="preserve"> a ma</w:t>
      </w:r>
      <w:r w:rsidR="00826197">
        <w:rPr>
          <w:rFonts w:ascii="Cambria" w:hAnsi="Cambria" w:cs="Times New Roman"/>
          <w:sz w:val="24"/>
          <w:szCs w:val="24"/>
        </w:rPr>
        <w:t>teriál</w:t>
      </w:r>
      <w:r w:rsidRPr="002B6FE0">
        <w:rPr>
          <w:rFonts w:ascii="Cambria" w:hAnsi="Cambria" w:cs="Times New Roman"/>
          <w:sz w:val="24"/>
          <w:szCs w:val="24"/>
        </w:rPr>
        <w:t xml:space="preserve"> pro lokomotivy a vagony</w:t>
      </w:r>
      <w:r w:rsidR="005A2FAF">
        <w:rPr>
          <w:rFonts w:ascii="Cambria" w:hAnsi="Cambria" w:cs="Times New Roman"/>
          <w:sz w:val="24"/>
          <w:szCs w:val="24"/>
        </w:rPr>
        <w:t>,</w:t>
      </w:r>
      <w:r w:rsidRPr="002B6FE0">
        <w:rPr>
          <w:rFonts w:ascii="Cambria" w:hAnsi="Cambria" w:cs="Times New Roman"/>
          <w:sz w:val="24"/>
          <w:szCs w:val="24"/>
        </w:rPr>
        <w:t xml:space="preserve"> ale také auta a letadla. Když začalo být nutné obstarat pro naše vojáky nové uniformy a na Sibiři nebylo možné sehnat v dostatečném množství látky, obrátili se legionáři</w:t>
      </w:r>
      <w:r w:rsidR="005A2FAF">
        <w:rPr>
          <w:rFonts w:ascii="Cambria" w:hAnsi="Cambria" w:cs="Times New Roman"/>
          <w:sz w:val="24"/>
          <w:szCs w:val="24"/>
        </w:rPr>
        <w:t xml:space="preserve"> z Vladivostoku</w:t>
      </w:r>
      <w:r w:rsidRPr="002B6FE0">
        <w:rPr>
          <w:rFonts w:ascii="Cambria" w:hAnsi="Cambria" w:cs="Times New Roman"/>
          <w:sz w:val="24"/>
          <w:szCs w:val="24"/>
        </w:rPr>
        <w:t xml:space="preserve"> na nejbližší spojence v rámci Dohody, kterými byli Japonci. Z Japonska se dodávaly jednak látky pro šití nových uniforem u našich jednotek na Sibiři, část uniforem se pak šila přímo v Japonsku pod dohledem našich vojáků. Přesto se nové uniformy dostaly k některým jednotkám teprve v době, kdy se ve Vladivostoku chystali k nalodění a odjezdu zpátky do vlasti, proto se těmto uniformám přezdívalo „vladivostocká“ nebo „návratová“. </w:t>
      </w:r>
    </w:p>
    <w:p w:rsidR="00AD51EF" w:rsidRPr="002B6FE0" w:rsidRDefault="002B6FE0" w:rsidP="00A20150">
      <w:pPr>
        <w:pStyle w:val="Odstavecseseznamem"/>
        <w:numPr>
          <w:ilvl w:val="0"/>
          <w:numId w:val="4"/>
        </w:numPr>
        <w:jc w:val="both"/>
        <w:rPr>
          <w:rFonts w:ascii="Cambria" w:hAnsi="Cambria" w:cs="Times New Roman"/>
          <w:b/>
          <w:sz w:val="24"/>
          <w:szCs w:val="24"/>
        </w:rPr>
      </w:pPr>
      <w:r>
        <w:rPr>
          <w:rFonts w:ascii="Cambria" w:hAnsi="Cambria" w:cs="Times New Roman"/>
          <w:b/>
          <w:sz w:val="24"/>
          <w:szCs w:val="24"/>
        </w:rPr>
        <w:t xml:space="preserve"> Prodejní vagon – YMCA</w:t>
      </w:r>
    </w:p>
    <w:p w:rsidR="00AD51EF" w:rsidRPr="002B6FE0" w:rsidRDefault="00AD51EF" w:rsidP="002B6FE0">
      <w:pPr>
        <w:jc w:val="both"/>
        <w:rPr>
          <w:rFonts w:ascii="Cambria" w:hAnsi="Cambria" w:cs="Times New Roman"/>
          <w:sz w:val="24"/>
          <w:szCs w:val="24"/>
        </w:rPr>
      </w:pPr>
      <w:r w:rsidRPr="002B6FE0">
        <w:rPr>
          <w:rFonts w:ascii="Cambria" w:hAnsi="Cambria" w:cs="Times New Roman"/>
          <w:sz w:val="24"/>
          <w:szCs w:val="24"/>
        </w:rPr>
        <w:t xml:space="preserve">V historické části tohoto vozu </w:t>
      </w:r>
      <w:r w:rsidR="00F92C8A">
        <w:rPr>
          <w:rFonts w:ascii="Cambria" w:hAnsi="Cambria" w:cs="Times New Roman"/>
          <w:sz w:val="24"/>
          <w:szCs w:val="24"/>
        </w:rPr>
        <w:t>se nachází replika</w:t>
      </w:r>
      <w:r w:rsidRPr="002B6FE0">
        <w:rPr>
          <w:rFonts w:ascii="Cambria" w:hAnsi="Cambria" w:cs="Times New Roman"/>
          <w:sz w:val="24"/>
          <w:szCs w:val="24"/>
        </w:rPr>
        <w:t xml:space="preserve"> prodejního pultu</w:t>
      </w:r>
      <w:r w:rsidR="00A11B32">
        <w:rPr>
          <w:rFonts w:ascii="Cambria" w:hAnsi="Cambria" w:cs="Times New Roman"/>
          <w:sz w:val="24"/>
          <w:szCs w:val="24"/>
        </w:rPr>
        <w:t>,</w:t>
      </w:r>
      <w:r w:rsidRPr="002B6FE0">
        <w:rPr>
          <w:rFonts w:ascii="Cambria" w:hAnsi="Cambria" w:cs="Times New Roman"/>
          <w:sz w:val="24"/>
          <w:szCs w:val="24"/>
        </w:rPr>
        <w:t xml:space="preserve"> </w:t>
      </w:r>
      <w:r w:rsidR="00826197">
        <w:rPr>
          <w:rFonts w:ascii="Cambria" w:hAnsi="Cambria" w:cs="Times New Roman"/>
          <w:sz w:val="24"/>
          <w:szCs w:val="24"/>
        </w:rPr>
        <w:t xml:space="preserve">jaké byly v kantýnách legionářských jednotek </w:t>
      </w:r>
      <w:r w:rsidRPr="002B6FE0">
        <w:rPr>
          <w:rFonts w:ascii="Cambria" w:hAnsi="Cambria" w:cs="Times New Roman"/>
          <w:sz w:val="24"/>
          <w:szCs w:val="24"/>
        </w:rPr>
        <w:t>na Sibiři. Prodejny s potřebami a potravinami pro vojáky provozovaly jednak</w:t>
      </w:r>
      <w:r w:rsidR="00826197">
        <w:rPr>
          <w:rFonts w:ascii="Cambria" w:hAnsi="Cambria" w:cs="Times New Roman"/>
          <w:sz w:val="24"/>
          <w:szCs w:val="24"/>
        </w:rPr>
        <w:t xml:space="preserve"> samosprávy </w:t>
      </w:r>
      <w:r w:rsidRPr="002B6FE0">
        <w:rPr>
          <w:rFonts w:ascii="Cambria" w:hAnsi="Cambria" w:cs="Times New Roman"/>
          <w:sz w:val="24"/>
          <w:szCs w:val="24"/>
        </w:rPr>
        <w:t>jednotliv</w:t>
      </w:r>
      <w:r w:rsidR="00826197">
        <w:rPr>
          <w:rFonts w:ascii="Cambria" w:hAnsi="Cambria" w:cs="Times New Roman"/>
          <w:sz w:val="24"/>
          <w:szCs w:val="24"/>
        </w:rPr>
        <w:t>ých</w:t>
      </w:r>
      <w:r w:rsidRPr="002B6FE0">
        <w:rPr>
          <w:rFonts w:ascii="Cambria" w:hAnsi="Cambria" w:cs="Times New Roman"/>
          <w:sz w:val="24"/>
          <w:szCs w:val="24"/>
        </w:rPr>
        <w:t xml:space="preserve"> pluk</w:t>
      </w:r>
      <w:r w:rsidR="00826197">
        <w:rPr>
          <w:rFonts w:ascii="Cambria" w:hAnsi="Cambria" w:cs="Times New Roman"/>
          <w:sz w:val="24"/>
          <w:szCs w:val="24"/>
        </w:rPr>
        <w:t>ů</w:t>
      </w:r>
      <w:r w:rsidRPr="002B6FE0">
        <w:rPr>
          <w:rFonts w:ascii="Cambria" w:hAnsi="Cambria" w:cs="Times New Roman"/>
          <w:sz w:val="24"/>
          <w:szCs w:val="24"/>
        </w:rPr>
        <w:t xml:space="preserve">, později podobná zařízení provozoval i </w:t>
      </w:r>
      <w:r w:rsidR="00A64A00">
        <w:rPr>
          <w:rFonts w:ascii="Cambria" w:hAnsi="Cambria" w:cs="Times New Roman"/>
          <w:sz w:val="24"/>
          <w:szCs w:val="24"/>
        </w:rPr>
        <w:t xml:space="preserve">„strýček z Ameriky“, tedy celosvětová </w:t>
      </w:r>
      <w:r w:rsidRPr="002B6FE0">
        <w:rPr>
          <w:rFonts w:ascii="Cambria" w:hAnsi="Cambria" w:cs="Times New Roman"/>
          <w:sz w:val="24"/>
          <w:szCs w:val="24"/>
        </w:rPr>
        <w:t>organizace YMCA</w:t>
      </w:r>
      <w:r w:rsidR="00A11B32">
        <w:rPr>
          <w:rFonts w:ascii="Cambria" w:hAnsi="Cambria" w:cs="Times New Roman"/>
          <w:sz w:val="24"/>
          <w:szCs w:val="24"/>
        </w:rPr>
        <w:t>, zpočátku hlavně její členové pocházející z řad české menšiny v USA</w:t>
      </w:r>
      <w:r w:rsidRPr="002B6FE0">
        <w:rPr>
          <w:rFonts w:ascii="Cambria" w:hAnsi="Cambria" w:cs="Times New Roman"/>
          <w:sz w:val="24"/>
          <w:szCs w:val="24"/>
        </w:rPr>
        <w:t xml:space="preserve">. </w:t>
      </w:r>
      <w:r w:rsidR="00A64A00">
        <w:rPr>
          <w:rFonts w:ascii="Cambria" w:hAnsi="Cambria" w:cs="Times New Roman"/>
          <w:sz w:val="24"/>
          <w:szCs w:val="24"/>
        </w:rPr>
        <w:t>J</w:t>
      </w:r>
      <w:r w:rsidR="00826197">
        <w:rPr>
          <w:rFonts w:ascii="Cambria" w:hAnsi="Cambria" w:cs="Times New Roman"/>
          <w:sz w:val="24"/>
          <w:szCs w:val="24"/>
        </w:rPr>
        <w:t>ejí pomoc čs. legiím byla zá</w:t>
      </w:r>
      <w:r w:rsidR="00A64A00">
        <w:rPr>
          <w:rFonts w:ascii="Cambria" w:hAnsi="Cambria" w:cs="Times New Roman"/>
          <w:sz w:val="24"/>
          <w:szCs w:val="24"/>
        </w:rPr>
        <w:t xml:space="preserve">kladem jejího masového rozšíření </w:t>
      </w:r>
      <w:r w:rsidR="00826197">
        <w:rPr>
          <w:rFonts w:ascii="Cambria" w:hAnsi="Cambria" w:cs="Times New Roman"/>
          <w:sz w:val="24"/>
          <w:szCs w:val="24"/>
        </w:rPr>
        <w:t xml:space="preserve">v Československu </w:t>
      </w:r>
      <w:r w:rsidR="00A64A00">
        <w:rPr>
          <w:rFonts w:ascii="Cambria" w:hAnsi="Cambria" w:cs="Times New Roman"/>
          <w:sz w:val="24"/>
          <w:szCs w:val="24"/>
        </w:rPr>
        <w:t>za první republiky.</w:t>
      </w:r>
      <w:r w:rsidR="00A11B32">
        <w:rPr>
          <w:rFonts w:ascii="Cambria" w:hAnsi="Cambria" w:cs="Times New Roman"/>
          <w:sz w:val="24"/>
          <w:szCs w:val="24"/>
        </w:rPr>
        <w:t xml:space="preserve"> Tento vůz slouží původnímu účelu, můžete si zde </w:t>
      </w:r>
      <w:r w:rsidR="004A0C69">
        <w:rPr>
          <w:rFonts w:ascii="Cambria" w:hAnsi="Cambria" w:cs="Times New Roman"/>
          <w:sz w:val="24"/>
          <w:szCs w:val="24"/>
        </w:rPr>
        <w:t>pořídit</w:t>
      </w:r>
      <w:r w:rsidR="00A11B32">
        <w:rPr>
          <w:rFonts w:ascii="Cambria" w:hAnsi="Cambria" w:cs="Times New Roman"/>
          <w:sz w:val="24"/>
          <w:szCs w:val="24"/>
        </w:rPr>
        <w:t xml:space="preserve"> upomínkové předměty a publikace o československých legiích.</w:t>
      </w:r>
    </w:p>
    <w:p w:rsidR="00AD51EF" w:rsidRPr="002B6FE0" w:rsidRDefault="00826197" w:rsidP="00A20150">
      <w:pPr>
        <w:pStyle w:val="Odstavecseseznamem"/>
        <w:numPr>
          <w:ilvl w:val="0"/>
          <w:numId w:val="4"/>
        </w:numPr>
        <w:jc w:val="both"/>
        <w:rPr>
          <w:rFonts w:ascii="Cambria" w:hAnsi="Cambria" w:cs="Times New Roman"/>
          <w:b/>
          <w:sz w:val="24"/>
          <w:szCs w:val="24"/>
        </w:rPr>
      </w:pPr>
      <w:r>
        <w:rPr>
          <w:rFonts w:ascii="Cambria" w:hAnsi="Cambria" w:cs="Times New Roman"/>
          <w:b/>
          <w:sz w:val="24"/>
          <w:szCs w:val="24"/>
        </w:rPr>
        <w:t xml:space="preserve"> </w:t>
      </w:r>
      <w:r w:rsidR="002B6FE0">
        <w:rPr>
          <w:rFonts w:ascii="Cambria" w:hAnsi="Cambria" w:cs="Times New Roman"/>
          <w:b/>
          <w:sz w:val="24"/>
          <w:szCs w:val="24"/>
        </w:rPr>
        <w:t>Obrněný vagon</w:t>
      </w:r>
      <w:bookmarkStart w:id="0" w:name="_GoBack"/>
      <w:bookmarkEnd w:id="0"/>
    </w:p>
    <w:p w:rsidR="00E71910" w:rsidRPr="002B6FE0" w:rsidRDefault="00E71910" w:rsidP="002B6FE0">
      <w:pPr>
        <w:jc w:val="both"/>
        <w:rPr>
          <w:rFonts w:ascii="Cambria" w:hAnsi="Cambria" w:cs="Times New Roman"/>
          <w:color w:val="000000"/>
          <w:sz w:val="24"/>
          <w:szCs w:val="24"/>
        </w:rPr>
      </w:pPr>
      <w:r w:rsidRPr="002B6FE0">
        <w:rPr>
          <w:rFonts w:ascii="Cambria" w:hAnsi="Cambria" w:cs="Times New Roman"/>
          <w:color w:val="000000"/>
          <w:sz w:val="24"/>
          <w:szCs w:val="24"/>
        </w:rPr>
        <w:t>Obrněné vlaky se poprvé začaly používat ve válkách v dru</w:t>
      </w:r>
      <w:r w:rsidRPr="002B6FE0">
        <w:rPr>
          <w:rFonts w:ascii="Cambria" w:hAnsi="Cambria" w:cs="Times New Roman"/>
          <w:color w:val="000000"/>
          <w:sz w:val="24"/>
          <w:szCs w:val="24"/>
        </w:rPr>
        <w:softHyphen/>
        <w:t>hé polovině 19. století. Jejich úkolem bylo nejen zajišťová</w:t>
      </w:r>
      <w:r w:rsidRPr="002B6FE0">
        <w:rPr>
          <w:rFonts w:ascii="Cambria" w:hAnsi="Cambria" w:cs="Times New Roman"/>
          <w:color w:val="000000"/>
          <w:sz w:val="24"/>
          <w:szCs w:val="24"/>
        </w:rPr>
        <w:softHyphen/>
        <w:t>ní bezpečnosti na trati, ale v době války rovněž zapojení se do bojových operací, odehrávajících se v blízkosti želez</w:t>
      </w:r>
      <w:r w:rsidRPr="002B6FE0">
        <w:rPr>
          <w:rFonts w:ascii="Cambria" w:hAnsi="Cambria" w:cs="Times New Roman"/>
          <w:color w:val="000000"/>
          <w:sz w:val="24"/>
          <w:szCs w:val="24"/>
        </w:rPr>
        <w:softHyphen/>
        <w:t>nice. Poprvé byl improvizovaný obrněný vlak našimi vojá</w:t>
      </w:r>
      <w:r w:rsidRPr="002B6FE0">
        <w:rPr>
          <w:rFonts w:ascii="Cambria" w:hAnsi="Cambria" w:cs="Times New Roman"/>
          <w:color w:val="000000"/>
          <w:sz w:val="24"/>
          <w:szCs w:val="24"/>
        </w:rPr>
        <w:softHyphen/>
        <w:t>ky použit v březnu 1918 při bojích s německou armádou u železničního uzlu Bachmač. V rámci otevřených bojů čs. legionářů s bolševiky od května 1918 byly obrněné vlaky jedním z nejdůležitějších bojových prostředků naší armády.</w:t>
      </w:r>
    </w:p>
    <w:p w:rsidR="00AD51EF" w:rsidRPr="002B6FE0" w:rsidRDefault="00E71910" w:rsidP="002B6FE0">
      <w:pPr>
        <w:jc w:val="both"/>
        <w:rPr>
          <w:rFonts w:ascii="Cambria" w:hAnsi="Cambria" w:cs="Times New Roman"/>
          <w:sz w:val="24"/>
          <w:szCs w:val="24"/>
        </w:rPr>
      </w:pPr>
      <w:r w:rsidRPr="002B6FE0">
        <w:rPr>
          <w:rFonts w:ascii="Cambria" w:hAnsi="Cambria" w:cs="Times New Roman"/>
          <w:color w:val="000000"/>
          <w:sz w:val="24"/>
          <w:szCs w:val="24"/>
        </w:rPr>
        <w:t>Vývoj obrněných vagonů byl postupný. Zpočátku se jedna</w:t>
      </w:r>
      <w:r w:rsidRPr="002B6FE0">
        <w:rPr>
          <w:rFonts w:ascii="Cambria" w:hAnsi="Cambria" w:cs="Times New Roman"/>
          <w:color w:val="000000"/>
          <w:sz w:val="24"/>
          <w:szCs w:val="24"/>
        </w:rPr>
        <w:softHyphen/>
        <w:t xml:space="preserve">lo o běžné vagony, které byly vyzbrojeny kulomety a </w:t>
      </w:r>
      <w:r w:rsidR="00826197">
        <w:rPr>
          <w:rFonts w:ascii="Cambria" w:hAnsi="Cambria" w:cs="Times New Roman"/>
          <w:color w:val="000000"/>
          <w:sz w:val="24"/>
          <w:szCs w:val="24"/>
        </w:rPr>
        <w:t>někdy i</w:t>
      </w:r>
      <w:r w:rsidRPr="002B6FE0">
        <w:rPr>
          <w:rFonts w:ascii="Cambria" w:hAnsi="Cambria" w:cs="Times New Roman"/>
          <w:color w:val="000000"/>
          <w:sz w:val="24"/>
          <w:szCs w:val="24"/>
        </w:rPr>
        <w:t xml:space="preserve"> děly na plošinových vozech. </w:t>
      </w:r>
      <w:r w:rsidR="00826197">
        <w:rPr>
          <w:rFonts w:ascii="Cambria" w:hAnsi="Cambria" w:cs="Times New Roman"/>
          <w:color w:val="000000"/>
          <w:sz w:val="24"/>
          <w:szCs w:val="24"/>
        </w:rPr>
        <w:t>Pro ochranu posádky</w:t>
      </w:r>
      <w:r w:rsidRPr="002B6FE0">
        <w:rPr>
          <w:rFonts w:ascii="Cambria" w:hAnsi="Cambria" w:cs="Times New Roman"/>
          <w:color w:val="000000"/>
          <w:sz w:val="24"/>
          <w:szCs w:val="24"/>
        </w:rPr>
        <w:t xml:space="preserve"> byly </w:t>
      </w:r>
      <w:r w:rsidR="00826197">
        <w:rPr>
          <w:rFonts w:ascii="Cambria" w:hAnsi="Cambria" w:cs="Times New Roman"/>
          <w:color w:val="000000"/>
          <w:sz w:val="24"/>
          <w:szCs w:val="24"/>
        </w:rPr>
        <w:t>použity</w:t>
      </w:r>
      <w:r w:rsidRPr="002B6FE0">
        <w:rPr>
          <w:rFonts w:ascii="Cambria" w:hAnsi="Cambria" w:cs="Times New Roman"/>
          <w:color w:val="000000"/>
          <w:sz w:val="24"/>
          <w:szCs w:val="24"/>
        </w:rPr>
        <w:t xml:space="preserve"> </w:t>
      </w:r>
      <w:r w:rsidR="00826197">
        <w:rPr>
          <w:rFonts w:ascii="Cambria" w:hAnsi="Cambria" w:cs="Times New Roman"/>
          <w:color w:val="000000"/>
          <w:sz w:val="24"/>
          <w:szCs w:val="24"/>
        </w:rPr>
        <w:t xml:space="preserve">improvizované prostředky </w:t>
      </w:r>
      <w:r w:rsidR="00A11B32">
        <w:rPr>
          <w:rFonts w:ascii="Cambria" w:hAnsi="Cambria" w:cs="Times New Roman"/>
          <w:color w:val="000000"/>
          <w:sz w:val="24"/>
          <w:szCs w:val="24"/>
        </w:rPr>
        <w:t>k tlumení střel, zpravidla</w:t>
      </w:r>
      <w:r w:rsidR="00826197">
        <w:rPr>
          <w:rFonts w:ascii="Cambria" w:hAnsi="Cambria" w:cs="Times New Roman"/>
          <w:color w:val="000000"/>
          <w:sz w:val="24"/>
          <w:szCs w:val="24"/>
        </w:rPr>
        <w:t xml:space="preserve"> </w:t>
      </w:r>
      <w:r w:rsidRPr="002B6FE0">
        <w:rPr>
          <w:rFonts w:ascii="Cambria" w:hAnsi="Cambria" w:cs="Times New Roman"/>
          <w:color w:val="000000"/>
          <w:sz w:val="24"/>
          <w:szCs w:val="24"/>
        </w:rPr>
        <w:t>pytle s pís</w:t>
      </w:r>
      <w:r w:rsidRPr="002B6FE0">
        <w:rPr>
          <w:rFonts w:ascii="Cambria" w:hAnsi="Cambria" w:cs="Times New Roman"/>
          <w:color w:val="000000"/>
          <w:sz w:val="24"/>
          <w:szCs w:val="24"/>
        </w:rPr>
        <w:softHyphen/>
        <w:t>kem. Následně docházelo k dalšímu zlepšování obrn</w:t>
      </w:r>
      <w:r w:rsidR="00826197">
        <w:rPr>
          <w:rFonts w:ascii="Cambria" w:hAnsi="Cambria" w:cs="Times New Roman"/>
          <w:color w:val="000000"/>
          <w:sz w:val="24"/>
          <w:szCs w:val="24"/>
        </w:rPr>
        <w:t>ěných vagonů a začaly se používat ukořistěné</w:t>
      </w:r>
      <w:r w:rsidR="00A11B32">
        <w:rPr>
          <w:rFonts w:ascii="Cambria" w:hAnsi="Cambria" w:cs="Times New Roman"/>
          <w:color w:val="000000"/>
          <w:sz w:val="24"/>
          <w:szCs w:val="24"/>
        </w:rPr>
        <w:t>,</w:t>
      </w:r>
      <w:r w:rsidR="00826197">
        <w:rPr>
          <w:rFonts w:ascii="Cambria" w:hAnsi="Cambria" w:cs="Times New Roman"/>
          <w:color w:val="000000"/>
          <w:sz w:val="24"/>
          <w:szCs w:val="24"/>
        </w:rPr>
        <w:t xml:space="preserve"> továrně postavené </w:t>
      </w:r>
      <w:r w:rsidRPr="002B6FE0">
        <w:rPr>
          <w:rFonts w:ascii="Cambria" w:hAnsi="Cambria" w:cs="Times New Roman"/>
          <w:color w:val="000000"/>
          <w:sz w:val="24"/>
          <w:szCs w:val="24"/>
        </w:rPr>
        <w:t>specializované vagony i obrně</w:t>
      </w:r>
      <w:r w:rsidRPr="002B6FE0">
        <w:rPr>
          <w:rFonts w:ascii="Cambria" w:hAnsi="Cambria" w:cs="Times New Roman"/>
          <w:color w:val="000000"/>
          <w:sz w:val="24"/>
          <w:szCs w:val="24"/>
        </w:rPr>
        <w:softHyphen/>
        <w:t>né lokomotivy</w:t>
      </w:r>
      <w:r w:rsidR="00A11B32">
        <w:rPr>
          <w:rFonts w:ascii="Cambria" w:hAnsi="Cambria" w:cs="Times New Roman"/>
          <w:color w:val="000000"/>
          <w:sz w:val="24"/>
          <w:szCs w:val="24"/>
        </w:rPr>
        <w:t xml:space="preserve"> z výzbroje bývalé ruské armády</w:t>
      </w:r>
      <w:r w:rsidRPr="002B6FE0">
        <w:rPr>
          <w:rFonts w:ascii="Cambria" w:hAnsi="Cambria" w:cs="Times New Roman"/>
          <w:color w:val="000000"/>
          <w:sz w:val="24"/>
          <w:szCs w:val="24"/>
        </w:rPr>
        <w:t>. Ke stavbě</w:t>
      </w:r>
      <w:r w:rsidR="00A11B32">
        <w:rPr>
          <w:rFonts w:ascii="Cambria" w:hAnsi="Cambria" w:cs="Times New Roman"/>
          <w:color w:val="000000"/>
          <w:sz w:val="24"/>
          <w:szCs w:val="24"/>
        </w:rPr>
        <w:t xml:space="preserve"> obrněných vlaků</w:t>
      </w:r>
      <w:r w:rsidRPr="002B6FE0">
        <w:rPr>
          <w:rFonts w:ascii="Cambria" w:hAnsi="Cambria" w:cs="Times New Roman"/>
          <w:color w:val="000000"/>
          <w:sz w:val="24"/>
          <w:szCs w:val="24"/>
        </w:rPr>
        <w:t xml:space="preserve"> často posloužil beton, traverzy,</w:t>
      </w:r>
      <w:r w:rsidR="00826197">
        <w:rPr>
          <w:rFonts w:ascii="Cambria" w:hAnsi="Cambria" w:cs="Times New Roman"/>
          <w:color w:val="000000"/>
          <w:sz w:val="24"/>
          <w:szCs w:val="24"/>
        </w:rPr>
        <w:t xml:space="preserve"> fošny a pražce</w:t>
      </w:r>
      <w:r w:rsidRPr="002B6FE0">
        <w:rPr>
          <w:rFonts w:ascii="Cambria" w:hAnsi="Cambria" w:cs="Times New Roman"/>
          <w:color w:val="000000"/>
          <w:sz w:val="24"/>
          <w:szCs w:val="24"/>
        </w:rPr>
        <w:t xml:space="preserve"> a díky umu našich předků tak vznikaly </w:t>
      </w:r>
      <w:r w:rsidR="00826197">
        <w:rPr>
          <w:rFonts w:ascii="Cambria" w:hAnsi="Cambria" w:cs="Times New Roman"/>
          <w:color w:val="000000"/>
          <w:sz w:val="24"/>
          <w:szCs w:val="24"/>
        </w:rPr>
        <w:t xml:space="preserve">ze </w:t>
      </w:r>
      <w:r w:rsidR="00826197" w:rsidRPr="002B6FE0">
        <w:rPr>
          <w:rFonts w:ascii="Cambria" w:hAnsi="Cambria" w:cs="Times New Roman"/>
          <w:color w:val="000000"/>
          <w:sz w:val="24"/>
          <w:szCs w:val="24"/>
        </w:rPr>
        <w:t>star</w:t>
      </w:r>
      <w:r w:rsidR="00826197">
        <w:rPr>
          <w:rFonts w:ascii="Cambria" w:hAnsi="Cambria" w:cs="Times New Roman"/>
          <w:color w:val="000000"/>
          <w:sz w:val="24"/>
          <w:szCs w:val="24"/>
        </w:rPr>
        <w:t>ých</w:t>
      </w:r>
      <w:r w:rsidR="00826197" w:rsidRPr="002B6FE0">
        <w:rPr>
          <w:rFonts w:ascii="Cambria" w:hAnsi="Cambria" w:cs="Times New Roman"/>
          <w:color w:val="000000"/>
          <w:sz w:val="24"/>
          <w:szCs w:val="24"/>
        </w:rPr>
        <w:t xml:space="preserve"> uh</w:t>
      </w:r>
      <w:r w:rsidR="00826197">
        <w:rPr>
          <w:rFonts w:ascii="Cambria" w:hAnsi="Cambria" w:cs="Times New Roman"/>
          <w:color w:val="000000"/>
          <w:sz w:val="24"/>
          <w:szCs w:val="24"/>
        </w:rPr>
        <w:t>e</w:t>
      </w:r>
      <w:r w:rsidR="00826197" w:rsidRPr="002B6FE0">
        <w:rPr>
          <w:rFonts w:ascii="Cambria" w:hAnsi="Cambria" w:cs="Times New Roman"/>
          <w:color w:val="000000"/>
          <w:sz w:val="24"/>
          <w:szCs w:val="24"/>
        </w:rPr>
        <w:t>l</w:t>
      </w:r>
      <w:r w:rsidR="00826197">
        <w:rPr>
          <w:rFonts w:ascii="Cambria" w:hAnsi="Cambria" w:cs="Times New Roman"/>
          <w:color w:val="000000"/>
          <w:sz w:val="24"/>
          <w:szCs w:val="24"/>
        </w:rPr>
        <w:t>ných</w:t>
      </w:r>
      <w:r w:rsidR="00826197" w:rsidRPr="002B6FE0">
        <w:rPr>
          <w:rFonts w:ascii="Cambria" w:hAnsi="Cambria" w:cs="Times New Roman"/>
          <w:color w:val="000000"/>
          <w:sz w:val="24"/>
          <w:szCs w:val="24"/>
        </w:rPr>
        <w:t xml:space="preserve"> voz</w:t>
      </w:r>
      <w:r w:rsidR="00826197">
        <w:rPr>
          <w:rFonts w:ascii="Cambria" w:hAnsi="Cambria" w:cs="Times New Roman"/>
          <w:color w:val="000000"/>
          <w:sz w:val="24"/>
          <w:szCs w:val="24"/>
        </w:rPr>
        <w:t>ů</w:t>
      </w:r>
      <w:r w:rsidR="00826197" w:rsidRPr="002B6FE0">
        <w:rPr>
          <w:rFonts w:ascii="Cambria" w:hAnsi="Cambria" w:cs="Times New Roman"/>
          <w:color w:val="000000"/>
          <w:sz w:val="24"/>
          <w:szCs w:val="24"/>
        </w:rPr>
        <w:t xml:space="preserve"> amerického původu pohyblivé </w:t>
      </w:r>
      <w:r w:rsidRPr="002B6FE0">
        <w:rPr>
          <w:rFonts w:ascii="Cambria" w:hAnsi="Cambria" w:cs="Times New Roman"/>
          <w:color w:val="000000"/>
          <w:sz w:val="24"/>
          <w:szCs w:val="24"/>
        </w:rPr>
        <w:t>nedobytné pevnosti.</w:t>
      </w:r>
    </w:p>
    <w:p w:rsidR="00220A93" w:rsidRPr="002B6FE0" w:rsidRDefault="00220A93" w:rsidP="002B6FE0">
      <w:pPr>
        <w:jc w:val="both"/>
        <w:rPr>
          <w:rFonts w:ascii="Cambria" w:hAnsi="Cambria" w:cs="Times New Roman"/>
          <w:sz w:val="24"/>
          <w:szCs w:val="24"/>
        </w:rPr>
      </w:pPr>
    </w:p>
    <w:sectPr w:rsidR="00220A93" w:rsidRPr="002B6FE0" w:rsidSect="001102D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altName w:val="Segoe UI"/>
    <w:charset w:val="EE"/>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77B1B"/>
    <w:multiLevelType w:val="hybridMultilevel"/>
    <w:tmpl w:val="9C82C84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8D83242"/>
    <w:multiLevelType w:val="hybridMultilevel"/>
    <w:tmpl w:val="7A8A7B54"/>
    <w:lvl w:ilvl="0" w:tplc="E6B65704">
      <w:start w:val="1"/>
      <w:numFmt w:val="decimal"/>
      <w:lvlText w:val="%1."/>
      <w:lvlJc w:val="left"/>
      <w:pPr>
        <w:ind w:left="928"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E723BC2"/>
    <w:multiLevelType w:val="hybridMultilevel"/>
    <w:tmpl w:val="A1604B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73A635A"/>
    <w:multiLevelType w:val="multilevel"/>
    <w:tmpl w:val="2D92AB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F57"/>
    <w:rsid w:val="00220A93"/>
    <w:rsid w:val="00240B1B"/>
    <w:rsid w:val="00261F46"/>
    <w:rsid w:val="00284F7C"/>
    <w:rsid w:val="002A2BA6"/>
    <w:rsid w:val="002B6FE0"/>
    <w:rsid w:val="002E5EDF"/>
    <w:rsid w:val="003206B7"/>
    <w:rsid w:val="004138EF"/>
    <w:rsid w:val="004A0C69"/>
    <w:rsid w:val="004E58D5"/>
    <w:rsid w:val="00592A31"/>
    <w:rsid w:val="005A2FAF"/>
    <w:rsid w:val="006A3439"/>
    <w:rsid w:val="00760A6D"/>
    <w:rsid w:val="007E45B7"/>
    <w:rsid w:val="00826197"/>
    <w:rsid w:val="009409A7"/>
    <w:rsid w:val="009B5396"/>
    <w:rsid w:val="00A11B32"/>
    <w:rsid w:val="00A20150"/>
    <w:rsid w:val="00A64A00"/>
    <w:rsid w:val="00AA123A"/>
    <w:rsid w:val="00AB3407"/>
    <w:rsid w:val="00AC6A8B"/>
    <w:rsid w:val="00AD51EF"/>
    <w:rsid w:val="00AE7F57"/>
    <w:rsid w:val="00C123DC"/>
    <w:rsid w:val="00C72422"/>
    <w:rsid w:val="00E360F4"/>
    <w:rsid w:val="00E71910"/>
    <w:rsid w:val="00F92C8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51EF"/>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B6F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51EF"/>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B6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2268</Words>
  <Characters>13383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Filip</dc:creator>
  <cp:lastModifiedBy>Charfreitag</cp:lastModifiedBy>
  <cp:revision>2</cp:revision>
  <dcterms:created xsi:type="dcterms:W3CDTF">2015-04-23T15:43:00Z</dcterms:created>
  <dcterms:modified xsi:type="dcterms:W3CDTF">2015-04-23T15:43:00Z</dcterms:modified>
</cp:coreProperties>
</file>