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36" w:rsidRDefault="00347536" w:rsidP="00347536">
      <w:pPr>
        <w:pStyle w:val="Bezmezer"/>
      </w:pPr>
    </w:p>
    <w:p w:rsidR="00994187" w:rsidRDefault="00994187" w:rsidP="00347536">
      <w:pPr>
        <w:jc w:val="center"/>
        <w:rPr>
          <w:rFonts w:ascii="Times New Roman" w:hAnsi="Times New Roman"/>
          <w:b/>
          <w:sz w:val="28"/>
        </w:rPr>
      </w:pPr>
    </w:p>
    <w:p w:rsidR="00347536" w:rsidRDefault="00347536" w:rsidP="0034753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„Specializované vzdělávání logopedů ve školství“ </w:t>
      </w:r>
    </w:p>
    <w:p w:rsidR="00347536" w:rsidRDefault="00347536" w:rsidP="00347536">
      <w:pPr>
        <w:pStyle w:val="Bezmezer"/>
        <w:rPr>
          <w:rFonts w:ascii="Calibri" w:hAnsi="Calibri"/>
        </w:rPr>
      </w:pPr>
    </w:p>
    <w:p w:rsidR="00347536" w:rsidRDefault="00347536" w:rsidP="00347536">
      <w:pPr>
        <w:pStyle w:val="Bezmezer"/>
        <w:spacing w:line="276" w:lineRule="auto"/>
        <w:ind w:firstLine="708"/>
        <w:jc w:val="both"/>
        <w:rPr>
          <w:sz w:val="24"/>
        </w:rPr>
      </w:pPr>
      <w:r>
        <w:t>Již v září 2013 bude začínat opakování tohoto tříletého cyklu. V</w:t>
      </w:r>
      <w:r>
        <w:rPr>
          <w:sz w:val="24"/>
        </w:rPr>
        <w:t>zdělávací program vychází z prověřeného obsahu vzdělávání, cílů, forem i harmonogramů vzdělávání pilotního projektu. Je opět určen pedagogickým pracovníkům – speciálním pedagogům / logopedům ve školství – absolventům magisterského studia speciální pedagogiky se zaměřením na logopedii.</w:t>
      </w:r>
    </w:p>
    <w:p w:rsidR="00347536" w:rsidRDefault="00347536" w:rsidP="00347536">
      <w:pPr>
        <w:pStyle w:val="Bezmezer"/>
        <w:spacing w:line="276" w:lineRule="auto"/>
        <w:ind w:firstLine="708"/>
        <w:jc w:val="both"/>
        <w:rPr>
          <w:sz w:val="24"/>
        </w:rPr>
      </w:pPr>
    </w:p>
    <w:p w:rsidR="00347536" w:rsidRDefault="00347536" w:rsidP="00347536">
      <w:pPr>
        <w:pStyle w:val="Bezmezer"/>
        <w:spacing w:line="276" w:lineRule="auto"/>
        <w:ind w:firstLine="708"/>
        <w:jc w:val="both"/>
      </w:pPr>
      <w:r>
        <w:rPr>
          <w:sz w:val="24"/>
        </w:rPr>
        <w:t xml:space="preserve">Studium se skládá ze šesti semestrů s tím, že poslední semestr je přípravou frekventantů k ukončení studia </w:t>
      </w:r>
      <w:r>
        <w:rPr>
          <w:b/>
          <w:sz w:val="24"/>
        </w:rPr>
        <w:t xml:space="preserve">závěrečnou zkouškou, </w:t>
      </w:r>
      <w:r>
        <w:rPr>
          <w:sz w:val="24"/>
        </w:rPr>
        <w:t>která se bude skládat z písemné práce a ústní zkoušky.</w:t>
      </w:r>
    </w:p>
    <w:p w:rsidR="00347536" w:rsidRDefault="00347536" w:rsidP="00347536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Rozsah </w:t>
      </w:r>
      <w:r>
        <w:rPr>
          <w:rFonts w:ascii="Times New Roman" w:hAnsi="Times New Roman"/>
          <w:b/>
          <w:sz w:val="24"/>
        </w:rPr>
        <w:t>250 hodin</w:t>
      </w:r>
      <w:r>
        <w:rPr>
          <w:rFonts w:ascii="Times New Roman" w:hAnsi="Times New Roman"/>
          <w:sz w:val="24"/>
        </w:rPr>
        <w:t xml:space="preserve"> je rozdělen do pěti semestrů (modulů). Každý modul je zaměřen na jinou vzdělávací oblast, která se bude zabývat nejen teoretickou, ale i praktickou částí. Vybraní lektoři jsou kvalifikovaní odborníci s dlouholetou praxí nejen z rezortu školství, ale i z rezortu zdravotnictví.</w:t>
      </w:r>
    </w:p>
    <w:p w:rsidR="00347536" w:rsidRDefault="00347536" w:rsidP="00347536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Celé studium bude probíhat v </w:t>
      </w:r>
      <w:r>
        <w:rPr>
          <w:rFonts w:ascii="Times New Roman" w:hAnsi="Times New Roman"/>
          <w:b/>
          <w:sz w:val="24"/>
        </w:rPr>
        <w:t>Brně</w:t>
      </w:r>
      <w:r>
        <w:rPr>
          <w:rFonts w:ascii="Times New Roman" w:hAnsi="Times New Roman"/>
          <w:sz w:val="24"/>
        </w:rPr>
        <w:t xml:space="preserve">, v prostorách MŠ a ZŠ logopedické, Veslařská 234. Je plně hrazeno účastníky částkou 8 500,- Kč za semestr (6. semestr se neplatí). Celkové náklady pro frekventanta studia činí </w:t>
      </w:r>
      <w:r>
        <w:rPr>
          <w:rFonts w:ascii="Times New Roman" w:hAnsi="Times New Roman"/>
          <w:b/>
          <w:sz w:val="24"/>
        </w:rPr>
        <w:t>42 500,- Kč</w:t>
      </w:r>
      <w:r>
        <w:rPr>
          <w:rFonts w:ascii="Times New Roman" w:hAnsi="Times New Roman"/>
          <w:sz w:val="24"/>
        </w:rPr>
        <w:t xml:space="preserve">. Platba může být uhrazena po semestrech, případně po dohodnutých splátkách. </w:t>
      </w:r>
    </w:p>
    <w:p w:rsidR="00875C70" w:rsidRPr="008517C5" w:rsidRDefault="00875C70" w:rsidP="00875C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517C5">
        <w:rPr>
          <w:rFonts w:ascii="Times New Roman" w:hAnsi="Times New Roman"/>
          <w:sz w:val="24"/>
          <w:szCs w:val="24"/>
        </w:rPr>
        <w:t xml:space="preserve">Toto studium je akreditováno MŠMT pod </w:t>
      </w:r>
      <w:proofErr w:type="gramStart"/>
      <w:r w:rsidRPr="008517C5">
        <w:rPr>
          <w:rFonts w:ascii="Times New Roman" w:hAnsi="Times New Roman"/>
          <w:sz w:val="24"/>
          <w:szCs w:val="24"/>
        </w:rPr>
        <w:t>č.j.</w:t>
      </w:r>
      <w:proofErr w:type="gramEnd"/>
      <w:r w:rsidRPr="008517C5">
        <w:rPr>
          <w:rFonts w:ascii="Times New Roman" w:hAnsi="Times New Roman"/>
          <w:sz w:val="24"/>
          <w:szCs w:val="24"/>
        </w:rPr>
        <w:t xml:space="preserve">  38 862/2011-25-789 ze dne 19. 1. 2012. Je možno jej hradit z dotací na DVPP, rozpočtu školy či různých dotací a grandů od zřizovatele nebo MŠMT. </w:t>
      </w:r>
    </w:p>
    <w:p w:rsidR="00875C70" w:rsidRPr="00875C70" w:rsidRDefault="00875C70" w:rsidP="00875C70">
      <w:pPr>
        <w:rPr>
          <w:rFonts w:ascii="Times New Roman" w:hAnsi="Times New Roman"/>
          <w:sz w:val="24"/>
          <w:szCs w:val="24"/>
        </w:rPr>
      </w:pPr>
      <w:r>
        <w:tab/>
      </w:r>
      <w:r w:rsidRPr="00875C70">
        <w:rPr>
          <w:rFonts w:ascii="Times New Roman" w:hAnsi="Times New Roman"/>
          <w:sz w:val="24"/>
          <w:szCs w:val="24"/>
        </w:rPr>
        <w:t xml:space="preserve">Závaznou přihlášku je možné najít a odeslat na webovou stránku Asociace logopedů ve školství – </w:t>
      </w:r>
      <w:hyperlink r:id="rId6" w:history="1">
        <w:r w:rsidRPr="00875C70">
          <w:rPr>
            <w:rStyle w:val="Hypertextovodkaz"/>
            <w:rFonts w:ascii="Times New Roman" w:hAnsi="Times New Roman"/>
            <w:sz w:val="24"/>
            <w:szCs w:val="24"/>
          </w:rPr>
          <w:t>www.alos.cz</w:t>
        </w:r>
      </w:hyperlink>
      <w:r w:rsidRPr="00875C70">
        <w:rPr>
          <w:rFonts w:ascii="Times New Roman" w:hAnsi="Times New Roman"/>
          <w:sz w:val="24"/>
          <w:szCs w:val="24"/>
        </w:rPr>
        <w:t>. Na těchto stránkách najdete i další podrobnosti o studiu.</w:t>
      </w:r>
      <w:r w:rsidR="00347536">
        <w:tab/>
      </w:r>
    </w:p>
    <w:p w:rsidR="00347536" w:rsidRPr="00875C70" w:rsidRDefault="00347536" w:rsidP="00347536">
      <w:pPr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Modelový obsah specializovaného vzdělávání logopedů ve školství:</w:t>
      </w:r>
    </w:p>
    <w:p w:rsidR="00347536" w:rsidRDefault="00347536" w:rsidP="00347536">
      <w:pPr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1.SEMESTR</w:t>
      </w:r>
      <w:proofErr w:type="gramEnd"/>
    </w:p>
    <w:p w:rsidR="00347536" w:rsidRDefault="00347536" w:rsidP="0034753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Téma: </w:t>
      </w:r>
      <w:proofErr w:type="spellStart"/>
      <w:r>
        <w:rPr>
          <w:rFonts w:ascii="Times New Roman" w:hAnsi="Times New Roman"/>
          <w:b/>
          <w:sz w:val="24"/>
        </w:rPr>
        <w:t>Neurovývojové</w:t>
      </w:r>
      <w:proofErr w:type="spellEnd"/>
      <w:r>
        <w:rPr>
          <w:rFonts w:ascii="Times New Roman" w:hAnsi="Times New Roman"/>
          <w:b/>
          <w:sz w:val="24"/>
        </w:rPr>
        <w:t xml:space="preserve"> poruchy</w:t>
      </w:r>
    </w:p>
    <w:p w:rsidR="00875C70" w:rsidRPr="009D2A99" w:rsidRDefault="00875C70" w:rsidP="00875C7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blok</w:t>
      </w:r>
      <w:r>
        <w:rPr>
          <w:rFonts w:ascii="Times New Roman" w:hAnsi="Times New Roman"/>
          <w:sz w:val="24"/>
        </w:rPr>
        <w:t>: 18. – 19. října 2013 (17 hodin)</w:t>
      </w:r>
    </w:p>
    <w:p w:rsidR="00875C70" w:rsidRDefault="00875C70" w:rsidP="00875C7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9D2A9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9D2A99">
        <w:rPr>
          <w:rFonts w:ascii="Times New Roman" w:hAnsi="Times New Roman"/>
          <w:b/>
          <w:sz w:val="24"/>
        </w:rPr>
        <w:t>blok</w:t>
      </w:r>
      <w:r>
        <w:rPr>
          <w:rFonts w:ascii="Times New Roman" w:hAnsi="Times New Roman"/>
          <w:sz w:val="24"/>
        </w:rPr>
        <w:t>: 22. – 23. listopadu 2013 (17 hodin)</w:t>
      </w:r>
    </w:p>
    <w:p w:rsidR="00347536" w:rsidRPr="00875C70" w:rsidRDefault="00875C70" w:rsidP="00875C7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875C70">
        <w:rPr>
          <w:rFonts w:ascii="Times New Roman" w:hAnsi="Times New Roman"/>
          <w:b/>
          <w:sz w:val="24"/>
        </w:rPr>
        <w:t>3</w:t>
      </w:r>
      <w:r w:rsidRPr="00875C70">
        <w:rPr>
          <w:rFonts w:ascii="Times New Roman" w:hAnsi="Times New Roman"/>
          <w:sz w:val="24"/>
        </w:rPr>
        <w:t xml:space="preserve">. </w:t>
      </w:r>
      <w:r w:rsidRPr="00875C70">
        <w:rPr>
          <w:rFonts w:ascii="Times New Roman" w:hAnsi="Times New Roman"/>
          <w:b/>
          <w:sz w:val="24"/>
        </w:rPr>
        <w:t>blok</w:t>
      </w:r>
      <w:r w:rsidRPr="00875C70">
        <w:rPr>
          <w:rFonts w:ascii="Times New Roman" w:hAnsi="Times New Roman"/>
          <w:sz w:val="24"/>
        </w:rPr>
        <w:t>: 13. – 14. prosince 2013 (16 hodin)</w:t>
      </w:r>
    </w:p>
    <w:p w:rsidR="00347536" w:rsidRDefault="00347536" w:rsidP="0034753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SEMESTR</w:t>
      </w:r>
    </w:p>
    <w:p w:rsidR="00347536" w:rsidRDefault="00347536" w:rsidP="0034753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Téma:</w:t>
      </w:r>
      <w:r>
        <w:rPr>
          <w:rFonts w:ascii="Times New Roman" w:hAnsi="Times New Roman"/>
          <w:b/>
          <w:sz w:val="24"/>
        </w:rPr>
        <w:t xml:space="preserve"> Centrální poruchy regulace hybnosti a řeči</w:t>
      </w:r>
    </w:p>
    <w:p w:rsidR="00347536" w:rsidRDefault="00347536" w:rsidP="0034753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SEMESTR</w:t>
      </w:r>
    </w:p>
    <w:p w:rsidR="00347536" w:rsidRDefault="00347536" w:rsidP="0034753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Téma:</w:t>
      </w:r>
      <w:r>
        <w:rPr>
          <w:rFonts w:ascii="Times New Roman" w:hAnsi="Times New Roman"/>
          <w:b/>
          <w:sz w:val="24"/>
        </w:rPr>
        <w:t xml:space="preserve"> Poruchy sluchu</w:t>
      </w:r>
    </w:p>
    <w:p w:rsidR="00347536" w:rsidRDefault="00347536" w:rsidP="0034753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SEMESTR</w:t>
      </w:r>
    </w:p>
    <w:p w:rsidR="00347536" w:rsidRDefault="00347536" w:rsidP="0034753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Téma:</w:t>
      </w:r>
      <w:r>
        <w:rPr>
          <w:rFonts w:ascii="Times New Roman" w:hAnsi="Times New Roman"/>
          <w:b/>
          <w:sz w:val="24"/>
        </w:rPr>
        <w:t xml:space="preserve"> Vrozené vývojové vady orofaciální oblasti</w:t>
      </w:r>
    </w:p>
    <w:p w:rsidR="00347536" w:rsidRDefault="00347536" w:rsidP="00347536">
      <w:pPr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5.SEMESTR</w:t>
      </w:r>
      <w:proofErr w:type="gramEnd"/>
    </w:p>
    <w:p w:rsidR="00347536" w:rsidRDefault="00347536" w:rsidP="0034753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Téma:</w:t>
      </w:r>
      <w:r>
        <w:rPr>
          <w:rFonts w:ascii="Times New Roman" w:hAnsi="Times New Roman"/>
          <w:b/>
          <w:sz w:val="24"/>
        </w:rPr>
        <w:t xml:space="preserve"> Poruchy plynulosti řeči</w:t>
      </w:r>
      <w:r w:rsidR="004A14D7">
        <w:rPr>
          <w:rFonts w:ascii="Times New Roman" w:hAnsi="Times New Roman"/>
          <w:b/>
          <w:sz w:val="24"/>
        </w:rPr>
        <w:t>,</w:t>
      </w:r>
      <w:r w:rsidR="004A14D7" w:rsidRPr="004A14D7">
        <w:rPr>
          <w:rFonts w:ascii="Times New Roman" w:hAnsi="Times New Roman"/>
          <w:b/>
          <w:sz w:val="24"/>
        </w:rPr>
        <w:t xml:space="preserve"> </w:t>
      </w:r>
      <w:r w:rsidR="004A14D7">
        <w:rPr>
          <w:rFonts w:ascii="Times New Roman" w:hAnsi="Times New Roman"/>
          <w:b/>
          <w:sz w:val="24"/>
        </w:rPr>
        <w:t>management mezioborové péče</w:t>
      </w:r>
      <w:bookmarkStart w:id="0" w:name="_GoBack"/>
      <w:bookmarkEnd w:id="0"/>
    </w:p>
    <w:sectPr w:rsidR="00347536" w:rsidSect="00994187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6086E"/>
    <w:multiLevelType w:val="hybridMultilevel"/>
    <w:tmpl w:val="17488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65"/>
    <w:rsid w:val="00091F31"/>
    <w:rsid w:val="00347536"/>
    <w:rsid w:val="004A14D7"/>
    <w:rsid w:val="00651990"/>
    <w:rsid w:val="006A5EBD"/>
    <w:rsid w:val="007B094E"/>
    <w:rsid w:val="007E3881"/>
    <w:rsid w:val="00875C70"/>
    <w:rsid w:val="00970665"/>
    <w:rsid w:val="00994187"/>
    <w:rsid w:val="00A638DE"/>
    <w:rsid w:val="00C13784"/>
    <w:rsid w:val="00DF0ADF"/>
    <w:rsid w:val="00DF3DF9"/>
    <w:rsid w:val="00F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97066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DF0ADF"/>
    <w:pPr>
      <w:spacing w:after="0" w:line="240" w:lineRule="auto"/>
    </w:pPr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3475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7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97066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DF0ADF"/>
    <w:pPr>
      <w:spacing w:after="0" w:line="240" w:lineRule="auto"/>
    </w:pPr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3475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o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Logopedická Brno Veslařská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Vybíral Oldřich</cp:lastModifiedBy>
  <cp:revision>3</cp:revision>
  <dcterms:created xsi:type="dcterms:W3CDTF">2013-08-20T11:58:00Z</dcterms:created>
  <dcterms:modified xsi:type="dcterms:W3CDTF">2013-08-20T11:59:00Z</dcterms:modified>
</cp:coreProperties>
</file>