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82" w:rsidRPr="00FD1C18" w:rsidRDefault="009727D5" w:rsidP="00033220">
      <w:pPr>
        <w:tabs>
          <w:tab w:val="left" w:pos="5529"/>
        </w:tabs>
        <w:spacing w:line="276" w:lineRule="auto"/>
        <w:jc w:val="center"/>
        <w:outlineLvl w:val="0"/>
        <w:rPr>
          <w:rFonts w:ascii="Book Antiqua" w:hAnsi="Book Antiqua"/>
          <w:bCs/>
          <w:iCs/>
          <w:smallCaps/>
          <w:sz w:val="22"/>
          <w:szCs w:val="22"/>
        </w:rPr>
      </w:pPr>
      <w:bookmarkStart w:id="0" w:name="_GoBack"/>
      <w:bookmarkEnd w:id="0"/>
      <w:r w:rsidRPr="00FD1C1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-76835</wp:posOffset>
            </wp:positionV>
            <wp:extent cx="542290" cy="874395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282" w:rsidRPr="00FD1C18">
        <w:rPr>
          <w:rFonts w:ascii="Book Antiqua" w:hAnsi="Book Antiqua"/>
          <w:bCs/>
          <w:iCs/>
          <w:smallCaps/>
          <w:sz w:val="22"/>
          <w:szCs w:val="22"/>
        </w:rPr>
        <w:t>Československá obec legionářská</w:t>
      </w:r>
    </w:p>
    <w:p w:rsidR="00075282" w:rsidRPr="00FD1C18" w:rsidRDefault="00075282" w:rsidP="00033220">
      <w:pPr>
        <w:tabs>
          <w:tab w:val="left" w:pos="5529"/>
        </w:tabs>
        <w:spacing w:line="276" w:lineRule="auto"/>
        <w:jc w:val="center"/>
        <w:outlineLvl w:val="0"/>
        <w:rPr>
          <w:rFonts w:ascii="Book Antiqua" w:hAnsi="Book Antiqua"/>
          <w:bCs/>
          <w:iCs/>
          <w:smallCaps/>
          <w:sz w:val="22"/>
          <w:szCs w:val="22"/>
        </w:rPr>
      </w:pPr>
      <w:r w:rsidRPr="00FD1C18">
        <w:rPr>
          <w:rFonts w:ascii="Book Antiqua" w:hAnsi="Book Antiqua"/>
          <w:bCs/>
          <w:iCs/>
          <w:smallCaps/>
          <w:sz w:val="22"/>
          <w:szCs w:val="22"/>
        </w:rPr>
        <w:t>Jednota Valtice</w:t>
      </w:r>
    </w:p>
    <w:p w:rsidR="00075282" w:rsidRPr="00FD1C18" w:rsidRDefault="00075282" w:rsidP="00033220">
      <w:pPr>
        <w:spacing w:line="276" w:lineRule="auto"/>
        <w:jc w:val="center"/>
        <w:outlineLvl w:val="0"/>
        <w:rPr>
          <w:rFonts w:ascii="Book Antiqua" w:hAnsi="Book Antiqua"/>
          <w:bCs/>
          <w:iCs/>
          <w:smallCaps/>
          <w:sz w:val="22"/>
          <w:szCs w:val="22"/>
        </w:rPr>
      </w:pPr>
      <w:proofErr w:type="spellStart"/>
      <w:r w:rsidRPr="00FD1C18">
        <w:rPr>
          <w:rFonts w:ascii="Book Antiqua" w:hAnsi="Book Antiqua"/>
          <w:bCs/>
          <w:iCs/>
          <w:smallCaps/>
          <w:sz w:val="22"/>
          <w:szCs w:val="22"/>
        </w:rPr>
        <w:t>Celňák</w:t>
      </w:r>
      <w:proofErr w:type="spellEnd"/>
      <w:r w:rsidRPr="00FD1C18">
        <w:rPr>
          <w:rFonts w:ascii="Book Antiqua" w:hAnsi="Book Antiqua"/>
          <w:bCs/>
          <w:iCs/>
          <w:smallCaps/>
          <w:sz w:val="22"/>
          <w:szCs w:val="22"/>
        </w:rPr>
        <w:t xml:space="preserve"> 974, </w:t>
      </w:r>
      <w:proofErr w:type="gramStart"/>
      <w:r w:rsidRPr="00FD1C18">
        <w:rPr>
          <w:rFonts w:ascii="Book Antiqua" w:hAnsi="Book Antiqua"/>
          <w:bCs/>
          <w:iCs/>
          <w:smallCaps/>
          <w:sz w:val="22"/>
          <w:szCs w:val="22"/>
        </w:rPr>
        <w:t>691 42  Valtice</w:t>
      </w:r>
      <w:proofErr w:type="gramEnd"/>
      <w:r w:rsidRPr="00FD1C18">
        <w:rPr>
          <w:rFonts w:ascii="Book Antiqua" w:hAnsi="Book Antiqua"/>
          <w:bCs/>
          <w:iCs/>
          <w:smallCaps/>
          <w:sz w:val="22"/>
          <w:szCs w:val="22"/>
        </w:rPr>
        <w:t xml:space="preserve">, tel. 734 315 610   </w:t>
      </w:r>
      <w:hyperlink r:id="rId8" w:history="1">
        <w:r w:rsidRPr="00FD1C18">
          <w:rPr>
            <w:rStyle w:val="Hypertextovodkaz"/>
            <w:rFonts w:ascii="Book Antiqua" w:hAnsi="Book Antiqua"/>
            <w:bCs/>
            <w:iCs/>
            <w:smallCaps/>
            <w:sz w:val="22"/>
            <w:szCs w:val="22"/>
          </w:rPr>
          <w:t>valtice@csol.cz</w:t>
        </w:r>
      </w:hyperlink>
      <w:r w:rsidRPr="00FD1C18">
        <w:rPr>
          <w:rFonts w:ascii="Book Antiqua" w:hAnsi="Book Antiqua"/>
          <w:bCs/>
          <w:iCs/>
          <w:smallCaps/>
          <w:sz w:val="22"/>
          <w:szCs w:val="22"/>
        </w:rPr>
        <w:t xml:space="preserve"> </w:t>
      </w:r>
    </w:p>
    <w:p w:rsidR="00075282" w:rsidRPr="00FD1C18" w:rsidRDefault="00075282" w:rsidP="00033220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075282" w:rsidRDefault="00075282" w:rsidP="00033220">
      <w:pPr>
        <w:spacing w:line="276" w:lineRule="auto"/>
        <w:rPr>
          <w:sz w:val="22"/>
          <w:szCs w:val="22"/>
        </w:rPr>
      </w:pPr>
      <w:r w:rsidRPr="00FD1C18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033220" w:rsidRDefault="00033220" w:rsidP="00033220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Ve Valticích 19. ledna 2015</w:t>
      </w:r>
    </w:p>
    <w:p w:rsidR="00033220" w:rsidRDefault="00033220" w:rsidP="00033220">
      <w:pPr>
        <w:spacing w:line="276" w:lineRule="auto"/>
        <w:jc w:val="right"/>
        <w:rPr>
          <w:sz w:val="22"/>
          <w:szCs w:val="22"/>
        </w:rPr>
      </w:pPr>
    </w:p>
    <w:p w:rsidR="00033220" w:rsidRDefault="00033220" w:rsidP="00033220">
      <w:pPr>
        <w:spacing w:line="276" w:lineRule="auto"/>
        <w:jc w:val="both"/>
      </w:pPr>
      <w:r>
        <w:t>Vážený pane řediteli, vážení učitelé dějepisu a vlastivědy na Základních a středních školách.</w:t>
      </w:r>
    </w:p>
    <w:p w:rsidR="00033220" w:rsidRDefault="00033220" w:rsidP="00033220">
      <w:pPr>
        <w:spacing w:line="276" w:lineRule="auto"/>
        <w:jc w:val="both"/>
      </w:pPr>
    </w:p>
    <w:p w:rsidR="00033220" w:rsidRDefault="00033220" w:rsidP="00033220">
      <w:pPr>
        <w:spacing w:line="276" w:lineRule="auto"/>
        <w:ind w:firstLine="708"/>
        <w:jc w:val="both"/>
      </w:pPr>
      <w:r>
        <w:t xml:space="preserve">Československá obec legionářská pro Vás připravila seminář </w:t>
      </w:r>
      <w:r w:rsidRPr="00A36494">
        <w:rPr>
          <w:b/>
        </w:rPr>
        <w:t>Československé vojenské jednotky v zahraničí 1914 – 1920 a vznik Československa 1918</w:t>
      </w:r>
      <w:r>
        <w:rPr>
          <w:b/>
        </w:rPr>
        <w:t>.</w:t>
      </w:r>
      <w:r>
        <w:t xml:space="preserve"> </w:t>
      </w:r>
    </w:p>
    <w:p w:rsidR="00033220" w:rsidRDefault="00033220" w:rsidP="00033220">
      <w:pPr>
        <w:spacing w:line="276" w:lineRule="auto"/>
        <w:ind w:firstLine="708"/>
        <w:jc w:val="both"/>
      </w:pPr>
      <w:r>
        <w:t xml:space="preserve">Tento seminář je součástí dlouhodobého projektu LEGIE 100 ke stému výročí vzniku československého zahraničního vojska 1914 – 1920 a stému výročí vzniku Československa. Seminář jsme připravili pro Vás především z toho důvodu, že učebnice o této problematice pojednávají jen minimálně a to jak v letech minulého režimu, tak naneštěstí i v dobách současné České a Slovenské republiky. </w:t>
      </w:r>
    </w:p>
    <w:p w:rsidR="00BA0A83" w:rsidRPr="00281627" w:rsidRDefault="00BA0A83" w:rsidP="00033220">
      <w:pPr>
        <w:spacing w:line="276" w:lineRule="auto"/>
        <w:ind w:firstLine="708"/>
        <w:jc w:val="both"/>
        <w:rPr>
          <w:b/>
        </w:rPr>
      </w:pPr>
      <w:r>
        <w:t xml:space="preserve">Tato akce je jednou z doprovodných plánovanému příjezdu repliky legionářského vlaku, jenž přepravoval naše legionáře přes Sibiř. Replika by měla být k vidění v Brně a Břeclavi v 2/2 měsíce října letošního roku. </w:t>
      </w:r>
    </w:p>
    <w:p w:rsidR="00033220" w:rsidRDefault="00033220" w:rsidP="00033220">
      <w:pPr>
        <w:spacing w:line="276" w:lineRule="auto"/>
        <w:ind w:firstLine="708"/>
        <w:jc w:val="both"/>
      </w:pPr>
      <w:r>
        <w:t>Seminář je čtyřdílný a partnerem uskutečnění v Jihomoravském kraji je Moravský zemský archiv, Moravská zemská knihovna. Hlavním partnerem celého projektu je pak FOSFA a.s. Břeclav.</w:t>
      </w:r>
    </w:p>
    <w:p w:rsidR="00033220" w:rsidRDefault="00033220" w:rsidP="00033220">
      <w:pPr>
        <w:spacing w:line="276" w:lineRule="auto"/>
        <w:ind w:firstLine="708"/>
        <w:jc w:val="both"/>
      </w:pPr>
      <w:r>
        <w:t xml:space="preserve">Seminář </w:t>
      </w:r>
      <w:r w:rsidRPr="00A36494">
        <w:rPr>
          <w:b/>
        </w:rPr>
        <w:t>Československé vojenské jednotky v zahraničí 1914 – 1920 a vznik Československa 1918</w:t>
      </w:r>
      <w:r>
        <w:rPr>
          <w:b/>
        </w:rPr>
        <w:t xml:space="preserve"> </w:t>
      </w:r>
      <w:r>
        <w:t>má následující části rozdělené do jednotlivých měsíců:</w:t>
      </w:r>
    </w:p>
    <w:p w:rsidR="00033220" w:rsidRPr="00F802C2" w:rsidRDefault="00033220" w:rsidP="00033220">
      <w:pPr>
        <w:spacing w:line="276" w:lineRule="auto"/>
        <w:jc w:val="both"/>
      </w:pPr>
      <w:r>
        <w:t xml:space="preserve">Únor 2015 </w:t>
      </w:r>
      <w:r>
        <w:tab/>
      </w:r>
      <w:r w:rsidRPr="00F802C2">
        <w:t>Československý zahraniční vojenský odboj 1914 – 1916</w:t>
      </w:r>
      <w:r>
        <w:t xml:space="preserve"> – místo uskutečnění Břeclav</w:t>
      </w:r>
    </w:p>
    <w:p w:rsidR="00033220" w:rsidRPr="00F802C2" w:rsidRDefault="00033220" w:rsidP="00033220">
      <w:pPr>
        <w:spacing w:line="276" w:lineRule="auto"/>
        <w:jc w:val="both"/>
      </w:pPr>
      <w:r w:rsidRPr="00F802C2">
        <w:t>Březen 2015</w:t>
      </w:r>
      <w:r w:rsidRPr="00F802C2">
        <w:tab/>
        <w:t xml:space="preserve">Československé legie v Rusku 1917 </w:t>
      </w:r>
      <w:r>
        <w:t>–</w:t>
      </w:r>
      <w:r w:rsidRPr="00F802C2">
        <w:t xml:space="preserve"> 1920</w:t>
      </w:r>
      <w:r>
        <w:t xml:space="preserve"> – místo uskutečnění Brno</w:t>
      </w:r>
    </w:p>
    <w:p w:rsidR="00033220" w:rsidRPr="00F802C2" w:rsidRDefault="00033220" w:rsidP="00033220">
      <w:pPr>
        <w:spacing w:line="276" w:lineRule="auto"/>
        <w:jc w:val="both"/>
      </w:pPr>
      <w:r w:rsidRPr="00F802C2">
        <w:t>Duben 2015</w:t>
      </w:r>
      <w:r w:rsidRPr="00F802C2">
        <w:tab/>
        <w:t>Československé legie ve Francii a Itálii 1918</w:t>
      </w:r>
      <w:r>
        <w:t xml:space="preserve"> – místo uskutečnění Brno</w:t>
      </w:r>
    </w:p>
    <w:p w:rsidR="00033220" w:rsidRDefault="00033220" w:rsidP="00033220">
      <w:pPr>
        <w:spacing w:line="276" w:lineRule="auto"/>
        <w:jc w:val="both"/>
      </w:pPr>
      <w:r w:rsidRPr="00F802C2">
        <w:t>Květen 2015</w:t>
      </w:r>
      <w:r w:rsidRPr="00F802C2">
        <w:tab/>
        <w:t xml:space="preserve">Vznik Československa v roce 1918 a obrana hranic Československa v roce 1918 </w:t>
      </w:r>
      <w:r>
        <w:t>–</w:t>
      </w:r>
      <w:r w:rsidRPr="00F802C2">
        <w:t xml:space="preserve"> 1920</w:t>
      </w:r>
      <w:r>
        <w:t xml:space="preserve"> – místo uskutečnění Břeclav.</w:t>
      </w:r>
    </w:p>
    <w:p w:rsidR="00033220" w:rsidRDefault="00033220" w:rsidP="00033220">
      <w:pPr>
        <w:spacing w:line="276" w:lineRule="auto"/>
        <w:jc w:val="both"/>
      </w:pPr>
    </w:p>
    <w:p w:rsidR="00033220" w:rsidRDefault="00033220" w:rsidP="00033220">
      <w:pPr>
        <w:spacing w:line="276" w:lineRule="auto"/>
        <w:ind w:firstLine="708"/>
        <w:jc w:val="both"/>
      </w:pPr>
      <w:r>
        <w:t>Seminář na svém výstupu bude doplněn o CD s potřebnými materiály, vzory písemných příprav, didaktických materiálů, ale i např. literatury či jiných materiálů vhodných pro celoživotní vzdělávání samotných účastníků semináře, ale také kompletnější informace k dané problematice, na rozdíl od dosavadních možností.</w:t>
      </w:r>
    </w:p>
    <w:p w:rsidR="00033220" w:rsidRDefault="00033220" w:rsidP="00033220">
      <w:pPr>
        <w:spacing w:line="276" w:lineRule="auto"/>
        <w:ind w:firstLine="708"/>
        <w:jc w:val="both"/>
      </w:pPr>
    </w:p>
    <w:p w:rsidR="00033220" w:rsidRDefault="00033220" w:rsidP="00033220">
      <w:pPr>
        <w:spacing w:line="276" w:lineRule="auto"/>
        <w:ind w:firstLine="708"/>
        <w:jc w:val="both"/>
      </w:pPr>
      <w:r>
        <w:t xml:space="preserve">Celý seminář je zdarma a dovolujeme si touto pozvánkou Vás pozvat na první část tohoto semináře, který se uskuteční v Břeclavi, ve výukovém centru FOSFA a.s. dne </w:t>
      </w:r>
      <w:proofErr w:type="gramStart"/>
      <w:r>
        <w:t>12.2.2015</w:t>
      </w:r>
      <w:proofErr w:type="gramEnd"/>
      <w:r>
        <w:t xml:space="preserve"> od 8.00 hodin. Program první části semináře je následující:</w:t>
      </w:r>
    </w:p>
    <w:p w:rsidR="00033220" w:rsidRDefault="00033220" w:rsidP="00033220">
      <w:pPr>
        <w:spacing w:line="276" w:lineRule="auto"/>
        <w:ind w:firstLine="708"/>
        <w:jc w:val="both"/>
      </w:pPr>
    </w:p>
    <w:p w:rsidR="00033220" w:rsidRPr="005F3603" w:rsidRDefault="00033220" w:rsidP="00033220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color w:val="000000"/>
        </w:rPr>
      </w:pPr>
      <w:r w:rsidRPr="005F3603">
        <w:rPr>
          <w:color w:val="000000"/>
        </w:rPr>
        <w:t>Mgr. Dagmar Martinková, doktorandka PF Karlovy univerzity, Praha</w:t>
      </w:r>
    </w:p>
    <w:p w:rsidR="00033220" w:rsidRDefault="00033220" w:rsidP="00033220">
      <w:pPr>
        <w:spacing w:line="276" w:lineRule="auto"/>
        <w:jc w:val="both"/>
        <w:rPr>
          <w:b/>
          <w:bCs/>
          <w:color w:val="000000"/>
        </w:rPr>
      </w:pPr>
      <w:r w:rsidRPr="000A5229">
        <w:rPr>
          <w:b/>
          <w:bCs/>
          <w:color w:val="000000"/>
          <w:sz w:val="22"/>
          <w:szCs w:val="22"/>
        </w:rPr>
        <w:t>Od založení České družiny v Rusku po Československou střeleckou brigádu (1914-1916)</w:t>
      </w:r>
    </w:p>
    <w:p w:rsidR="00033220" w:rsidRDefault="00033220" w:rsidP="00033220">
      <w:pPr>
        <w:spacing w:line="276" w:lineRule="auto"/>
        <w:jc w:val="both"/>
        <w:rPr>
          <w:color w:val="000000"/>
        </w:rPr>
      </w:pPr>
      <w:r w:rsidRPr="000A5229">
        <w:rPr>
          <w:color w:val="000000"/>
          <w:sz w:val="22"/>
          <w:szCs w:val="22"/>
        </w:rPr>
        <w:t xml:space="preserve">Krajanské hnutí na počátku války, okolnosti založení České družiny, osobnosti zahraničního odboje v Rusku, úloha krajanského tisku, fond České družiny, </w:t>
      </w:r>
      <w:proofErr w:type="spellStart"/>
      <w:r w:rsidRPr="000A5229">
        <w:rPr>
          <w:color w:val="000000"/>
          <w:sz w:val="22"/>
          <w:szCs w:val="22"/>
        </w:rPr>
        <w:t>starodružiníci</w:t>
      </w:r>
      <w:proofErr w:type="spellEnd"/>
      <w:r w:rsidRPr="000A5229">
        <w:rPr>
          <w:color w:val="000000"/>
          <w:sz w:val="22"/>
          <w:szCs w:val="22"/>
        </w:rPr>
        <w:t xml:space="preserve"> a </w:t>
      </w:r>
      <w:proofErr w:type="spellStart"/>
      <w:r w:rsidRPr="000A5229">
        <w:rPr>
          <w:color w:val="000000"/>
          <w:sz w:val="22"/>
          <w:szCs w:val="22"/>
        </w:rPr>
        <w:t>novodružiníci</w:t>
      </w:r>
      <w:proofErr w:type="spellEnd"/>
      <w:r w:rsidRPr="000A5229">
        <w:rPr>
          <w:color w:val="000000"/>
          <w:sz w:val="22"/>
          <w:szCs w:val="22"/>
        </w:rPr>
        <w:t xml:space="preserve">, prvotní nasazení </w:t>
      </w:r>
      <w:proofErr w:type="spellStart"/>
      <w:r w:rsidRPr="000A5229">
        <w:rPr>
          <w:color w:val="000000"/>
          <w:sz w:val="22"/>
          <w:szCs w:val="22"/>
        </w:rPr>
        <w:t>dobrovolců</w:t>
      </w:r>
      <w:proofErr w:type="spellEnd"/>
      <w:r w:rsidRPr="000A5229">
        <w:rPr>
          <w:color w:val="000000"/>
          <w:sz w:val="22"/>
          <w:szCs w:val="22"/>
        </w:rPr>
        <w:t xml:space="preserve"> v boji a jejich uplatnění, nasazení zajatců ve válečném průmyslu Ruska a jejich vstup do armády.</w:t>
      </w:r>
    </w:p>
    <w:p w:rsidR="00033220" w:rsidRDefault="00033220" w:rsidP="00033220">
      <w:pPr>
        <w:pStyle w:val="Odstavecseseznamem"/>
        <w:spacing w:after="200" w:line="276" w:lineRule="auto"/>
        <w:jc w:val="both"/>
        <w:rPr>
          <w:color w:val="000000"/>
        </w:rPr>
      </w:pPr>
    </w:p>
    <w:p w:rsidR="00033220" w:rsidRPr="005F3603" w:rsidRDefault="00033220" w:rsidP="00033220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color w:val="000000"/>
        </w:rPr>
      </w:pPr>
      <w:r w:rsidRPr="005F3603">
        <w:rPr>
          <w:color w:val="000000"/>
        </w:rPr>
        <w:t>Prof. PhDr. František Hanzlík, CSc. Univerzita obrany Brno</w:t>
      </w:r>
    </w:p>
    <w:p w:rsidR="00033220" w:rsidRDefault="00033220" w:rsidP="00033220">
      <w:pPr>
        <w:spacing w:line="276" w:lineRule="auto"/>
        <w:jc w:val="both"/>
        <w:rPr>
          <w:b/>
          <w:bCs/>
          <w:color w:val="000000"/>
        </w:rPr>
      </w:pPr>
      <w:r w:rsidRPr="000A5229">
        <w:rPr>
          <w:b/>
          <w:bCs/>
          <w:color w:val="000000"/>
          <w:sz w:val="22"/>
          <w:szCs w:val="22"/>
        </w:rPr>
        <w:t>Pomoc krajanů v USA československému zahraničnímu odboji v letech 1914-1918</w:t>
      </w:r>
    </w:p>
    <w:p w:rsidR="00033220" w:rsidRDefault="00033220" w:rsidP="00033220">
      <w:pPr>
        <w:spacing w:line="276" w:lineRule="auto"/>
        <w:jc w:val="both"/>
        <w:rPr>
          <w:color w:val="000000"/>
          <w:sz w:val="22"/>
          <w:szCs w:val="22"/>
        </w:rPr>
      </w:pPr>
      <w:r w:rsidRPr="000A5229">
        <w:rPr>
          <w:color w:val="000000"/>
          <w:sz w:val="22"/>
          <w:szCs w:val="22"/>
        </w:rPr>
        <w:lastRenderedPageBreak/>
        <w:t xml:space="preserve">První akce krajanů v USA na počátku války na podporu T. G. Masaryka.  Úloha Českého národního sdružení, Slovenské ligy a Národního svazu českých katolíků při organizování pomoci čs. zahraniční akci v čele s T. G. Masarykem v průběhu války. Pomoc krajanů formujícím se čs. legiím ve Francii, v Itálii a v Rusku v letech 1917-1918. Vznik vojenského tábora čs. dobrovolníků ve </w:t>
      </w:r>
      <w:proofErr w:type="spellStart"/>
      <w:r w:rsidRPr="000A5229">
        <w:rPr>
          <w:color w:val="000000"/>
          <w:sz w:val="22"/>
          <w:szCs w:val="22"/>
        </w:rPr>
        <w:t>St</w:t>
      </w:r>
      <w:r>
        <w:rPr>
          <w:color w:val="000000"/>
        </w:rPr>
        <w:t>e</w:t>
      </w:r>
      <w:r>
        <w:rPr>
          <w:color w:val="000000"/>
          <w:sz w:val="22"/>
          <w:szCs w:val="22"/>
        </w:rPr>
        <w:t>n</w:t>
      </w:r>
      <w:r w:rsidRPr="000A5229">
        <w:rPr>
          <w:color w:val="000000"/>
          <w:sz w:val="22"/>
          <w:szCs w:val="22"/>
        </w:rPr>
        <w:t>fordu</w:t>
      </w:r>
      <w:proofErr w:type="spellEnd"/>
      <w:r w:rsidRPr="000A5229">
        <w:rPr>
          <w:color w:val="000000"/>
          <w:sz w:val="22"/>
          <w:szCs w:val="22"/>
        </w:rPr>
        <w:t xml:space="preserve"> a jeho význam pro nábor dobrovolníků pro čs. legie ve Francii.</w:t>
      </w:r>
    </w:p>
    <w:p w:rsidR="00033220" w:rsidRDefault="00033220" w:rsidP="00033220">
      <w:pPr>
        <w:spacing w:line="276" w:lineRule="auto"/>
        <w:jc w:val="both"/>
        <w:rPr>
          <w:color w:val="000000"/>
        </w:rPr>
      </w:pPr>
    </w:p>
    <w:p w:rsidR="00033220" w:rsidRDefault="00033220" w:rsidP="00033220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color w:val="000000"/>
        </w:rPr>
      </w:pPr>
      <w:r w:rsidRPr="00352C38">
        <w:rPr>
          <w:color w:val="000000"/>
        </w:rPr>
        <w:t xml:space="preserve">Tomáš </w:t>
      </w:r>
      <w:proofErr w:type="spellStart"/>
      <w:r w:rsidRPr="00352C38">
        <w:rPr>
          <w:color w:val="000000"/>
        </w:rPr>
        <w:t>Pilvousek</w:t>
      </w:r>
      <w:proofErr w:type="spellEnd"/>
      <w:r>
        <w:rPr>
          <w:color w:val="000000"/>
        </w:rPr>
        <w:t xml:space="preserve">, předseda jednoty </w:t>
      </w:r>
      <w:proofErr w:type="spellStart"/>
      <w:r>
        <w:rPr>
          <w:color w:val="000000"/>
        </w:rPr>
        <w:t>ČsOL</w:t>
      </w:r>
      <w:proofErr w:type="spellEnd"/>
      <w:r>
        <w:rPr>
          <w:color w:val="000000"/>
        </w:rPr>
        <w:t xml:space="preserve"> Mladá Boleslav</w:t>
      </w:r>
    </w:p>
    <w:p w:rsidR="00033220" w:rsidRPr="00352C38" w:rsidRDefault="00033220" w:rsidP="00033220">
      <w:pPr>
        <w:spacing w:line="276" w:lineRule="auto"/>
        <w:jc w:val="both"/>
        <w:rPr>
          <w:color w:val="000000"/>
        </w:rPr>
      </w:pPr>
      <w:r w:rsidRPr="000A5229">
        <w:rPr>
          <w:b/>
          <w:bCs/>
          <w:color w:val="000000"/>
          <w:sz w:val="22"/>
          <w:szCs w:val="22"/>
        </w:rPr>
        <w:t>Pařížská krajanská kolonie a vznik roty "Nazdar" </w:t>
      </w:r>
    </w:p>
    <w:p w:rsidR="00033220" w:rsidRDefault="00033220" w:rsidP="00033220">
      <w:pPr>
        <w:spacing w:line="276" w:lineRule="auto"/>
        <w:jc w:val="both"/>
        <w:rPr>
          <w:color w:val="000000"/>
          <w:sz w:val="22"/>
          <w:szCs w:val="22"/>
        </w:rPr>
      </w:pPr>
      <w:r w:rsidRPr="000A5229">
        <w:rPr>
          <w:color w:val="000000"/>
          <w:sz w:val="22"/>
          <w:szCs w:val="22"/>
        </w:rPr>
        <w:t>Poměry Čechů a Slováků před první světovou válkou ve Francii, vznik, rozvoj a bojová činnost roty Čechů a Slováků v Cizinecké legii. </w:t>
      </w:r>
    </w:p>
    <w:p w:rsidR="00033220" w:rsidRDefault="00033220" w:rsidP="00033220">
      <w:pPr>
        <w:spacing w:line="276" w:lineRule="auto"/>
        <w:jc w:val="both"/>
        <w:rPr>
          <w:color w:val="000000"/>
        </w:rPr>
      </w:pPr>
    </w:p>
    <w:p w:rsidR="00033220" w:rsidRPr="00352C38" w:rsidRDefault="00033220" w:rsidP="00033220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color w:val="000000"/>
        </w:rPr>
      </w:pPr>
      <w:r w:rsidRPr="00352C38">
        <w:rPr>
          <w:color w:val="000000"/>
        </w:rPr>
        <w:t>Michal Beneš</w:t>
      </w:r>
      <w:r>
        <w:rPr>
          <w:color w:val="000000"/>
        </w:rPr>
        <w:t>, soukromý badatel a člen ČsOL</w:t>
      </w:r>
    </w:p>
    <w:p w:rsidR="00033220" w:rsidRDefault="00033220" w:rsidP="00033220">
      <w:pPr>
        <w:spacing w:line="276" w:lineRule="auto"/>
        <w:jc w:val="both"/>
        <w:rPr>
          <w:color w:val="000000"/>
        </w:rPr>
      </w:pPr>
      <w:r w:rsidRPr="000A5229">
        <w:rPr>
          <w:b/>
          <w:bCs/>
          <w:color w:val="000000"/>
          <w:sz w:val="22"/>
          <w:szCs w:val="22"/>
        </w:rPr>
        <w:t>Výzbroj a výstroj Roty Nazdar a České družiny</w:t>
      </w:r>
    </w:p>
    <w:p w:rsidR="00033220" w:rsidRDefault="00033220" w:rsidP="00033220">
      <w:pPr>
        <w:spacing w:line="276" w:lineRule="auto"/>
        <w:jc w:val="both"/>
        <w:rPr>
          <w:color w:val="000000"/>
        </w:rPr>
      </w:pPr>
      <w:r w:rsidRPr="000A5229">
        <w:rPr>
          <w:color w:val="000000"/>
          <w:sz w:val="22"/>
          <w:szCs w:val="22"/>
        </w:rPr>
        <w:t>ukázka třírozměrných materiálů z výstroje a výzbroje Roty Nazdar a České Družiny</w:t>
      </w:r>
    </w:p>
    <w:p w:rsidR="00033220" w:rsidRDefault="00033220" w:rsidP="00033220">
      <w:pPr>
        <w:pStyle w:val="Odstavecseseznamem"/>
        <w:spacing w:after="200" w:line="276" w:lineRule="auto"/>
        <w:jc w:val="both"/>
      </w:pPr>
    </w:p>
    <w:p w:rsidR="00033220" w:rsidRDefault="00033220" w:rsidP="00033220">
      <w:pPr>
        <w:pStyle w:val="Odstavecseseznamem"/>
        <w:numPr>
          <w:ilvl w:val="0"/>
          <w:numId w:val="39"/>
        </w:numPr>
        <w:spacing w:after="200" w:line="276" w:lineRule="auto"/>
        <w:jc w:val="both"/>
      </w:pPr>
      <w:r w:rsidRPr="00352C38">
        <w:t>Mgr. Evžen Petřík</w:t>
      </w:r>
      <w:r>
        <w:t xml:space="preserve">, učitel </w:t>
      </w:r>
      <w:proofErr w:type="spellStart"/>
      <w:r>
        <w:t>Gymnazia</w:t>
      </w:r>
      <w:proofErr w:type="spellEnd"/>
      <w:r>
        <w:t xml:space="preserve"> Kroměříž</w:t>
      </w:r>
    </w:p>
    <w:p w:rsidR="00033220" w:rsidRPr="00352C38" w:rsidRDefault="00033220" w:rsidP="00033220">
      <w:pPr>
        <w:spacing w:line="276" w:lineRule="auto"/>
        <w:jc w:val="both"/>
        <w:rPr>
          <w:b/>
        </w:rPr>
      </w:pPr>
      <w:r w:rsidRPr="00352C38">
        <w:rPr>
          <w:b/>
        </w:rPr>
        <w:t>Příklad vzorové hodiny dějepisu Československý zahraniční vojenský odboj 1914 – 1916</w:t>
      </w:r>
    </w:p>
    <w:p w:rsidR="00033220" w:rsidRDefault="00033220" w:rsidP="00033220">
      <w:pPr>
        <w:spacing w:line="276" w:lineRule="auto"/>
        <w:jc w:val="both"/>
      </w:pPr>
    </w:p>
    <w:p w:rsidR="00033220" w:rsidRDefault="00B55261" w:rsidP="00033220">
      <w:pPr>
        <w:spacing w:line="276" w:lineRule="auto"/>
        <w:jc w:val="both"/>
      </w:pPr>
      <w:r>
        <w:tab/>
        <w:t xml:space="preserve">Prosíme Vás, v případě, že budete mít zájem zjistit nová fakta o československých legionářích, možná i Vašich předcích, využijte přihlášku v příloze a do 6. února 2015 ji zašlete na naši mailovou adresu. </w:t>
      </w:r>
    </w:p>
    <w:p w:rsidR="00B55261" w:rsidRDefault="00B55261" w:rsidP="00033220">
      <w:pPr>
        <w:spacing w:line="276" w:lineRule="auto"/>
        <w:jc w:val="both"/>
      </w:pPr>
    </w:p>
    <w:p w:rsidR="00B55261" w:rsidRDefault="00B55261" w:rsidP="00033220">
      <w:pPr>
        <w:spacing w:line="276" w:lineRule="auto"/>
        <w:jc w:val="both"/>
      </w:pPr>
      <w:r>
        <w:tab/>
        <w:t>S úctou a poděkováním za Vaši ochotu uvažovat o naší nabídce</w:t>
      </w:r>
    </w:p>
    <w:p w:rsidR="00B55261" w:rsidRDefault="00B55261" w:rsidP="00033220">
      <w:pPr>
        <w:spacing w:line="276" w:lineRule="auto"/>
        <w:jc w:val="both"/>
      </w:pPr>
    </w:p>
    <w:p w:rsidR="00B55261" w:rsidRDefault="00B55261" w:rsidP="00033220">
      <w:pPr>
        <w:spacing w:line="276" w:lineRule="auto"/>
        <w:jc w:val="both"/>
      </w:pPr>
    </w:p>
    <w:p w:rsidR="00B55261" w:rsidRDefault="00B55261" w:rsidP="00B55261">
      <w:pPr>
        <w:spacing w:line="276" w:lineRule="auto"/>
        <w:jc w:val="right"/>
      </w:pPr>
      <w:r>
        <w:t>Mgr. František Trávníček</w:t>
      </w:r>
    </w:p>
    <w:p w:rsidR="00B55261" w:rsidRPr="00F802C2" w:rsidRDefault="00B55261" w:rsidP="00B55261">
      <w:pPr>
        <w:spacing w:line="276" w:lineRule="auto"/>
        <w:jc w:val="right"/>
      </w:pPr>
      <w:r>
        <w:t>Předseda jednoty ČsOL Valtice</w:t>
      </w:r>
    </w:p>
    <w:p w:rsidR="00033220" w:rsidRDefault="00033220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**********************************************************************************</w:t>
      </w:r>
    </w:p>
    <w:p w:rsidR="002531FC" w:rsidRDefault="002531FC" w:rsidP="002531FC">
      <w:pPr>
        <w:spacing w:line="276" w:lineRule="auto"/>
        <w:ind w:firstLine="708"/>
        <w:jc w:val="both"/>
      </w:pPr>
      <w:r>
        <w:t xml:space="preserve">Závazně se přihlašuji na seminář pořádaný jednotou ČsOL Valtice - </w:t>
      </w:r>
      <w:r w:rsidRPr="00A36494">
        <w:rPr>
          <w:b/>
        </w:rPr>
        <w:t>Československé vojenské jednotky v zahraničí 1914 – 1920 a vznik Československa 1918</w:t>
      </w:r>
      <w:r>
        <w:rPr>
          <w:b/>
        </w:rPr>
        <w:t xml:space="preserve">, část I. </w:t>
      </w:r>
      <w:r w:rsidRPr="00F802C2">
        <w:t>Československý zahraniční vojenský odboj 1914 – 1916</w:t>
      </w:r>
      <w:r>
        <w:t xml:space="preserve"> uskutečněný dne 12. 2. 2014 v Břeclavi – výukové centrum FOSFA a.s.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Příjmení a jméno</w:t>
      </w:r>
      <w:r>
        <w:tab/>
        <w:t>……………………………………………………….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Instituce</w:t>
      </w:r>
      <w:r>
        <w:tab/>
      </w:r>
      <w:r>
        <w:tab/>
        <w:t>……………………………………………………….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Funkce</w:t>
      </w:r>
      <w:r>
        <w:tab/>
      </w:r>
      <w:r>
        <w:tab/>
      </w:r>
      <w:r>
        <w:tab/>
        <w:t xml:space="preserve">učitel dějepisu nebo vlastivědy </w:t>
      </w:r>
      <w:r>
        <w:tab/>
        <w:t>zájemce o historii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Mailový kontakt</w:t>
      </w:r>
      <w:r>
        <w:tab/>
        <w:t>…………………………</w:t>
      </w:r>
      <w:proofErr w:type="gramStart"/>
      <w:r>
        <w:t>…..</w:t>
      </w:r>
      <w:r>
        <w:tab/>
      </w:r>
      <w:r>
        <w:tab/>
        <w:t>mobilní</w:t>
      </w:r>
      <w:proofErr w:type="gramEnd"/>
      <w:r>
        <w:t xml:space="preserve"> kontakt</w:t>
      </w:r>
      <w:r>
        <w:tab/>
        <w:t>……………………..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  <w:r>
        <w:t>V ………………</w:t>
      </w:r>
      <w:proofErr w:type="gramStart"/>
      <w:r>
        <w:t>….. dne</w:t>
      </w:r>
      <w:proofErr w:type="gramEnd"/>
      <w:r>
        <w:t xml:space="preserve"> ………………….</w:t>
      </w:r>
    </w:p>
    <w:p w:rsidR="002531FC" w:rsidRDefault="002531FC" w:rsidP="00033220">
      <w:pPr>
        <w:spacing w:line="276" w:lineRule="auto"/>
        <w:jc w:val="both"/>
      </w:pPr>
    </w:p>
    <w:p w:rsidR="002531FC" w:rsidRDefault="002531FC" w:rsidP="00033220">
      <w:pPr>
        <w:spacing w:line="276" w:lineRule="auto"/>
        <w:jc w:val="both"/>
      </w:pPr>
    </w:p>
    <w:sectPr w:rsidR="002531FC" w:rsidSect="002120C5">
      <w:pgSz w:w="11906" w:h="16838"/>
      <w:pgMar w:top="709" w:right="924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83C"/>
    <w:multiLevelType w:val="hybridMultilevel"/>
    <w:tmpl w:val="3E743B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AD1C69"/>
    <w:multiLevelType w:val="hybridMultilevel"/>
    <w:tmpl w:val="DEDE7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443AB"/>
    <w:multiLevelType w:val="hybridMultilevel"/>
    <w:tmpl w:val="9A08AB6A"/>
    <w:lvl w:ilvl="0" w:tplc="1FCE70F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6B5702"/>
    <w:multiLevelType w:val="hybridMultilevel"/>
    <w:tmpl w:val="74FA0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14B4C"/>
    <w:multiLevelType w:val="hybridMultilevel"/>
    <w:tmpl w:val="9800AFE2"/>
    <w:lvl w:ilvl="0" w:tplc="62D6172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E743CA1"/>
    <w:multiLevelType w:val="hybridMultilevel"/>
    <w:tmpl w:val="F0B4A920"/>
    <w:lvl w:ilvl="0" w:tplc="4628F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F65035"/>
    <w:multiLevelType w:val="hybridMultilevel"/>
    <w:tmpl w:val="ADE49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95B50"/>
    <w:multiLevelType w:val="hybridMultilevel"/>
    <w:tmpl w:val="9E862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434E0C"/>
    <w:multiLevelType w:val="hybridMultilevel"/>
    <w:tmpl w:val="50F095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3625439"/>
    <w:multiLevelType w:val="hybridMultilevel"/>
    <w:tmpl w:val="389AF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D626F0"/>
    <w:multiLevelType w:val="hybridMultilevel"/>
    <w:tmpl w:val="6F7C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8D70D6"/>
    <w:multiLevelType w:val="hybridMultilevel"/>
    <w:tmpl w:val="0F9AF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95451"/>
    <w:multiLevelType w:val="hybridMultilevel"/>
    <w:tmpl w:val="3FD64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A06062"/>
    <w:multiLevelType w:val="hybridMultilevel"/>
    <w:tmpl w:val="7A28BE5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3B0783"/>
    <w:multiLevelType w:val="hybridMultilevel"/>
    <w:tmpl w:val="FE44FB36"/>
    <w:lvl w:ilvl="0" w:tplc="1248BDE2">
      <w:start w:val="3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1F05A5"/>
    <w:multiLevelType w:val="hybridMultilevel"/>
    <w:tmpl w:val="BF0A80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C15781"/>
    <w:multiLevelType w:val="hybridMultilevel"/>
    <w:tmpl w:val="E99ED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10B16"/>
    <w:multiLevelType w:val="hybridMultilevel"/>
    <w:tmpl w:val="E78685F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C0903CE"/>
    <w:multiLevelType w:val="hybridMultilevel"/>
    <w:tmpl w:val="528657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D002772"/>
    <w:multiLevelType w:val="hybridMultilevel"/>
    <w:tmpl w:val="A41E9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067EA7"/>
    <w:multiLevelType w:val="hybridMultilevel"/>
    <w:tmpl w:val="13506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11043"/>
    <w:multiLevelType w:val="hybridMultilevel"/>
    <w:tmpl w:val="F74CC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420E24"/>
    <w:multiLevelType w:val="hybridMultilevel"/>
    <w:tmpl w:val="61B49472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023AF"/>
    <w:multiLevelType w:val="hybridMultilevel"/>
    <w:tmpl w:val="3D540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7B3E27"/>
    <w:multiLevelType w:val="hybridMultilevel"/>
    <w:tmpl w:val="100E6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351384"/>
    <w:multiLevelType w:val="hybridMultilevel"/>
    <w:tmpl w:val="5B183900"/>
    <w:lvl w:ilvl="0" w:tplc="CB0C1F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3BBE16F1"/>
    <w:multiLevelType w:val="hybridMultilevel"/>
    <w:tmpl w:val="CB9EE96A"/>
    <w:lvl w:ilvl="0" w:tplc="040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050FAD"/>
    <w:multiLevelType w:val="hybridMultilevel"/>
    <w:tmpl w:val="4EC09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547EBA"/>
    <w:multiLevelType w:val="hybridMultilevel"/>
    <w:tmpl w:val="20C2F9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45353DD5"/>
    <w:multiLevelType w:val="hybridMultilevel"/>
    <w:tmpl w:val="81BEE56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357E8"/>
    <w:multiLevelType w:val="hybridMultilevel"/>
    <w:tmpl w:val="5658B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0331F5"/>
    <w:multiLevelType w:val="hybridMultilevel"/>
    <w:tmpl w:val="7E40E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A6704A"/>
    <w:multiLevelType w:val="hybridMultilevel"/>
    <w:tmpl w:val="957C5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8126E"/>
    <w:multiLevelType w:val="hybridMultilevel"/>
    <w:tmpl w:val="92683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2F4FAD"/>
    <w:multiLevelType w:val="hybridMultilevel"/>
    <w:tmpl w:val="542ED5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05F3485"/>
    <w:multiLevelType w:val="hybridMultilevel"/>
    <w:tmpl w:val="64D248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0BC29D3"/>
    <w:multiLevelType w:val="hybridMultilevel"/>
    <w:tmpl w:val="3468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D650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1F46BF"/>
    <w:multiLevelType w:val="hybridMultilevel"/>
    <w:tmpl w:val="9872B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5C6816"/>
    <w:multiLevelType w:val="hybridMultilevel"/>
    <w:tmpl w:val="9558B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34"/>
  </w:num>
  <w:num w:numId="3">
    <w:abstractNumId w:val="17"/>
  </w:num>
  <w:num w:numId="4">
    <w:abstractNumId w:val="38"/>
  </w:num>
  <w:num w:numId="5">
    <w:abstractNumId w:val="8"/>
  </w:num>
  <w:num w:numId="6">
    <w:abstractNumId w:val="18"/>
  </w:num>
  <w:num w:numId="7">
    <w:abstractNumId w:val="31"/>
  </w:num>
  <w:num w:numId="8">
    <w:abstractNumId w:val="14"/>
  </w:num>
  <w:num w:numId="9">
    <w:abstractNumId w:val="19"/>
  </w:num>
  <w:num w:numId="10">
    <w:abstractNumId w:val="30"/>
  </w:num>
  <w:num w:numId="11">
    <w:abstractNumId w:val="7"/>
  </w:num>
  <w:num w:numId="12">
    <w:abstractNumId w:val="33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27"/>
  </w:num>
  <w:num w:numId="18">
    <w:abstractNumId w:val="24"/>
  </w:num>
  <w:num w:numId="19">
    <w:abstractNumId w:val="23"/>
  </w:num>
  <w:num w:numId="20">
    <w:abstractNumId w:val="12"/>
  </w:num>
  <w:num w:numId="21">
    <w:abstractNumId w:val="3"/>
  </w:num>
  <w:num w:numId="22">
    <w:abstractNumId w:val="37"/>
  </w:num>
  <w:num w:numId="23">
    <w:abstractNumId w:val="11"/>
  </w:num>
  <w:num w:numId="24">
    <w:abstractNumId w:val="6"/>
  </w:num>
  <w:num w:numId="25">
    <w:abstractNumId w:val="15"/>
  </w:num>
  <w:num w:numId="26">
    <w:abstractNumId w:val="13"/>
  </w:num>
  <w:num w:numId="27">
    <w:abstractNumId w:val="28"/>
  </w:num>
  <w:num w:numId="28">
    <w:abstractNumId w:val="0"/>
  </w:num>
  <w:num w:numId="29">
    <w:abstractNumId w:val="35"/>
  </w:num>
  <w:num w:numId="30">
    <w:abstractNumId w:val="22"/>
  </w:num>
  <w:num w:numId="31">
    <w:abstractNumId w:val="21"/>
  </w:num>
  <w:num w:numId="32">
    <w:abstractNumId w:val="4"/>
  </w:num>
  <w:num w:numId="33">
    <w:abstractNumId w:val="2"/>
  </w:num>
  <w:num w:numId="34">
    <w:abstractNumId w:val="25"/>
  </w:num>
  <w:num w:numId="35">
    <w:abstractNumId w:val="26"/>
  </w:num>
  <w:num w:numId="36">
    <w:abstractNumId w:val="5"/>
  </w:num>
  <w:num w:numId="37">
    <w:abstractNumId w:val="32"/>
  </w:num>
  <w:num w:numId="38">
    <w:abstractNumId w:val="20"/>
  </w:num>
  <w:num w:numId="3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4"/>
    <w:rsid w:val="00000DB5"/>
    <w:rsid w:val="000025C2"/>
    <w:rsid w:val="00027742"/>
    <w:rsid w:val="00033220"/>
    <w:rsid w:val="000428AD"/>
    <w:rsid w:val="000447C3"/>
    <w:rsid w:val="00055FD1"/>
    <w:rsid w:val="00075282"/>
    <w:rsid w:val="00076275"/>
    <w:rsid w:val="00083A84"/>
    <w:rsid w:val="00085245"/>
    <w:rsid w:val="00087C4B"/>
    <w:rsid w:val="000927DD"/>
    <w:rsid w:val="00092957"/>
    <w:rsid w:val="000A66FB"/>
    <w:rsid w:val="000C442A"/>
    <w:rsid w:val="000D4840"/>
    <w:rsid w:val="000E3420"/>
    <w:rsid w:val="000E5B8B"/>
    <w:rsid w:val="000F05D5"/>
    <w:rsid w:val="000F1AD0"/>
    <w:rsid w:val="000F64DE"/>
    <w:rsid w:val="00102BE0"/>
    <w:rsid w:val="00111F62"/>
    <w:rsid w:val="00112B44"/>
    <w:rsid w:val="00113304"/>
    <w:rsid w:val="001172F5"/>
    <w:rsid w:val="001206A6"/>
    <w:rsid w:val="0012595D"/>
    <w:rsid w:val="00126BB8"/>
    <w:rsid w:val="00132146"/>
    <w:rsid w:val="00132DDF"/>
    <w:rsid w:val="00132E12"/>
    <w:rsid w:val="00134F7B"/>
    <w:rsid w:val="00140A9A"/>
    <w:rsid w:val="00151930"/>
    <w:rsid w:val="001525F0"/>
    <w:rsid w:val="00152625"/>
    <w:rsid w:val="00155B5F"/>
    <w:rsid w:val="001659B6"/>
    <w:rsid w:val="001721A4"/>
    <w:rsid w:val="00186642"/>
    <w:rsid w:val="00197452"/>
    <w:rsid w:val="001A0EDB"/>
    <w:rsid w:val="001A2DDE"/>
    <w:rsid w:val="001A3CD8"/>
    <w:rsid w:val="001B092E"/>
    <w:rsid w:val="001C467B"/>
    <w:rsid w:val="001D24C7"/>
    <w:rsid w:val="001D5C35"/>
    <w:rsid w:val="001D6D20"/>
    <w:rsid w:val="001F0BFE"/>
    <w:rsid w:val="001F48C1"/>
    <w:rsid w:val="002052E1"/>
    <w:rsid w:val="002120C5"/>
    <w:rsid w:val="0021641A"/>
    <w:rsid w:val="00222D8B"/>
    <w:rsid w:val="00223E16"/>
    <w:rsid w:val="002247CF"/>
    <w:rsid w:val="00224D15"/>
    <w:rsid w:val="0023269B"/>
    <w:rsid w:val="00234609"/>
    <w:rsid w:val="002531FC"/>
    <w:rsid w:val="002734EA"/>
    <w:rsid w:val="002839A0"/>
    <w:rsid w:val="00287A75"/>
    <w:rsid w:val="002952DE"/>
    <w:rsid w:val="002A364B"/>
    <w:rsid w:val="002B203D"/>
    <w:rsid w:val="002C3F7E"/>
    <w:rsid w:val="002C6749"/>
    <w:rsid w:val="002D48BA"/>
    <w:rsid w:val="002D5995"/>
    <w:rsid w:val="002E3243"/>
    <w:rsid w:val="002F0B8B"/>
    <w:rsid w:val="002F5330"/>
    <w:rsid w:val="002F5D76"/>
    <w:rsid w:val="00303646"/>
    <w:rsid w:val="00312B59"/>
    <w:rsid w:val="0031497F"/>
    <w:rsid w:val="00323032"/>
    <w:rsid w:val="0033000D"/>
    <w:rsid w:val="0035783D"/>
    <w:rsid w:val="003B0692"/>
    <w:rsid w:val="003B238B"/>
    <w:rsid w:val="003C2B70"/>
    <w:rsid w:val="003C7699"/>
    <w:rsid w:val="003D3556"/>
    <w:rsid w:val="003D39A4"/>
    <w:rsid w:val="003E1A71"/>
    <w:rsid w:val="003F4DA9"/>
    <w:rsid w:val="00401452"/>
    <w:rsid w:val="004028B2"/>
    <w:rsid w:val="004113C3"/>
    <w:rsid w:val="004200AB"/>
    <w:rsid w:val="00432A1C"/>
    <w:rsid w:val="00432E4C"/>
    <w:rsid w:val="00442477"/>
    <w:rsid w:val="004518C0"/>
    <w:rsid w:val="0045308F"/>
    <w:rsid w:val="004545DA"/>
    <w:rsid w:val="004673D5"/>
    <w:rsid w:val="00473C35"/>
    <w:rsid w:val="00475C65"/>
    <w:rsid w:val="004800B5"/>
    <w:rsid w:val="0048451B"/>
    <w:rsid w:val="0048501F"/>
    <w:rsid w:val="004A1F17"/>
    <w:rsid w:val="004A3E4C"/>
    <w:rsid w:val="004B079F"/>
    <w:rsid w:val="004B43B3"/>
    <w:rsid w:val="004C0444"/>
    <w:rsid w:val="004C457D"/>
    <w:rsid w:val="004C54FC"/>
    <w:rsid w:val="004D439C"/>
    <w:rsid w:val="004F6A65"/>
    <w:rsid w:val="00513B0E"/>
    <w:rsid w:val="00517B82"/>
    <w:rsid w:val="005303FD"/>
    <w:rsid w:val="00531A13"/>
    <w:rsid w:val="00537BCA"/>
    <w:rsid w:val="00556534"/>
    <w:rsid w:val="005574B7"/>
    <w:rsid w:val="005607C4"/>
    <w:rsid w:val="005700A4"/>
    <w:rsid w:val="005713C2"/>
    <w:rsid w:val="00572D6F"/>
    <w:rsid w:val="00586C65"/>
    <w:rsid w:val="005C2F61"/>
    <w:rsid w:val="005C3142"/>
    <w:rsid w:val="005C49B2"/>
    <w:rsid w:val="005D02A5"/>
    <w:rsid w:val="005D03B9"/>
    <w:rsid w:val="005D6BAC"/>
    <w:rsid w:val="005E21D6"/>
    <w:rsid w:val="005E2369"/>
    <w:rsid w:val="005E3A34"/>
    <w:rsid w:val="005E7027"/>
    <w:rsid w:val="005E77E9"/>
    <w:rsid w:val="00612411"/>
    <w:rsid w:val="0062368B"/>
    <w:rsid w:val="0063273E"/>
    <w:rsid w:val="00636935"/>
    <w:rsid w:val="00637F15"/>
    <w:rsid w:val="006423E5"/>
    <w:rsid w:val="00643AD1"/>
    <w:rsid w:val="00661036"/>
    <w:rsid w:val="00690E3F"/>
    <w:rsid w:val="0069343F"/>
    <w:rsid w:val="00695ED0"/>
    <w:rsid w:val="006B120B"/>
    <w:rsid w:val="006C292B"/>
    <w:rsid w:val="006D0D4C"/>
    <w:rsid w:val="006D20B4"/>
    <w:rsid w:val="006D2608"/>
    <w:rsid w:val="006D3210"/>
    <w:rsid w:val="006D5638"/>
    <w:rsid w:val="006D7C92"/>
    <w:rsid w:val="00701323"/>
    <w:rsid w:val="00701800"/>
    <w:rsid w:val="00704EF5"/>
    <w:rsid w:val="0071341F"/>
    <w:rsid w:val="007229ED"/>
    <w:rsid w:val="00723AB1"/>
    <w:rsid w:val="00733BCC"/>
    <w:rsid w:val="00741983"/>
    <w:rsid w:val="00744C49"/>
    <w:rsid w:val="007513CC"/>
    <w:rsid w:val="0075294A"/>
    <w:rsid w:val="0075546C"/>
    <w:rsid w:val="00772739"/>
    <w:rsid w:val="007760FE"/>
    <w:rsid w:val="00777D63"/>
    <w:rsid w:val="00781A51"/>
    <w:rsid w:val="007A138A"/>
    <w:rsid w:val="007A27B8"/>
    <w:rsid w:val="007D095D"/>
    <w:rsid w:val="007E6A16"/>
    <w:rsid w:val="007F0E5C"/>
    <w:rsid w:val="007F143D"/>
    <w:rsid w:val="007F4F5D"/>
    <w:rsid w:val="00807BA5"/>
    <w:rsid w:val="00816145"/>
    <w:rsid w:val="0082447A"/>
    <w:rsid w:val="00832102"/>
    <w:rsid w:val="00845F6C"/>
    <w:rsid w:val="00846395"/>
    <w:rsid w:val="00853ECC"/>
    <w:rsid w:val="00857111"/>
    <w:rsid w:val="00864ABD"/>
    <w:rsid w:val="00867B4A"/>
    <w:rsid w:val="008770A7"/>
    <w:rsid w:val="00882925"/>
    <w:rsid w:val="00894E32"/>
    <w:rsid w:val="008A2A1E"/>
    <w:rsid w:val="008B7891"/>
    <w:rsid w:val="008C4DDC"/>
    <w:rsid w:val="008D581F"/>
    <w:rsid w:val="008D7F4F"/>
    <w:rsid w:val="008E23FE"/>
    <w:rsid w:val="008E40D0"/>
    <w:rsid w:val="008E6013"/>
    <w:rsid w:val="008F2E83"/>
    <w:rsid w:val="00900731"/>
    <w:rsid w:val="00906B54"/>
    <w:rsid w:val="00915041"/>
    <w:rsid w:val="009234C3"/>
    <w:rsid w:val="00924376"/>
    <w:rsid w:val="00935848"/>
    <w:rsid w:val="00940061"/>
    <w:rsid w:val="009413CB"/>
    <w:rsid w:val="00947A55"/>
    <w:rsid w:val="009574B8"/>
    <w:rsid w:val="00964E0B"/>
    <w:rsid w:val="0096762D"/>
    <w:rsid w:val="009727D5"/>
    <w:rsid w:val="00976240"/>
    <w:rsid w:val="00977144"/>
    <w:rsid w:val="00996B68"/>
    <w:rsid w:val="009A191B"/>
    <w:rsid w:val="009A3963"/>
    <w:rsid w:val="009B4049"/>
    <w:rsid w:val="009B7BE3"/>
    <w:rsid w:val="009D2A76"/>
    <w:rsid w:val="009D4716"/>
    <w:rsid w:val="009D4A24"/>
    <w:rsid w:val="009E6AD3"/>
    <w:rsid w:val="00A03C3D"/>
    <w:rsid w:val="00A30B1C"/>
    <w:rsid w:val="00A31E94"/>
    <w:rsid w:val="00A33B56"/>
    <w:rsid w:val="00A63038"/>
    <w:rsid w:val="00A661AE"/>
    <w:rsid w:val="00A748A2"/>
    <w:rsid w:val="00A85B5C"/>
    <w:rsid w:val="00AA44FF"/>
    <w:rsid w:val="00AA6F7E"/>
    <w:rsid w:val="00AE2B8E"/>
    <w:rsid w:val="00AF1D80"/>
    <w:rsid w:val="00AF489D"/>
    <w:rsid w:val="00B040DF"/>
    <w:rsid w:val="00B04510"/>
    <w:rsid w:val="00B060F8"/>
    <w:rsid w:val="00B11D5F"/>
    <w:rsid w:val="00B2219F"/>
    <w:rsid w:val="00B27905"/>
    <w:rsid w:val="00B35246"/>
    <w:rsid w:val="00B373E8"/>
    <w:rsid w:val="00B500FA"/>
    <w:rsid w:val="00B54DFD"/>
    <w:rsid w:val="00B55261"/>
    <w:rsid w:val="00B57321"/>
    <w:rsid w:val="00B644C2"/>
    <w:rsid w:val="00B72549"/>
    <w:rsid w:val="00B76DE4"/>
    <w:rsid w:val="00B8080C"/>
    <w:rsid w:val="00B83A65"/>
    <w:rsid w:val="00B87890"/>
    <w:rsid w:val="00B87C53"/>
    <w:rsid w:val="00B907E4"/>
    <w:rsid w:val="00B91D57"/>
    <w:rsid w:val="00B91E62"/>
    <w:rsid w:val="00B96862"/>
    <w:rsid w:val="00BA0680"/>
    <w:rsid w:val="00BA0A83"/>
    <w:rsid w:val="00BB1514"/>
    <w:rsid w:val="00BB3F2B"/>
    <w:rsid w:val="00BB40CD"/>
    <w:rsid w:val="00BB5480"/>
    <w:rsid w:val="00BB7432"/>
    <w:rsid w:val="00BD7666"/>
    <w:rsid w:val="00BF67A3"/>
    <w:rsid w:val="00C332AF"/>
    <w:rsid w:val="00C61EBC"/>
    <w:rsid w:val="00C80A6E"/>
    <w:rsid w:val="00C81BD7"/>
    <w:rsid w:val="00C920EA"/>
    <w:rsid w:val="00C92891"/>
    <w:rsid w:val="00C939E4"/>
    <w:rsid w:val="00CA2E0A"/>
    <w:rsid w:val="00CA721A"/>
    <w:rsid w:val="00CB5530"/>
    <w:rsid w:val="00CB5646"/>
    <w:rsid w:val="00CB566B"/>
    <w:rsid w:val="00CC0E2D"/>
    <w:rsid w:val="00CD4449"/>
    <w:rsid w:val="00CE5818"/>
    <w:rsid w:val="00CE68DB"/>
    <w:rsid w:val="00CF252D"/>
    <w:rsid w:val="00CF69C2"/>
    <w:rsid w:val="00D05A9A"/>
    <w:rsid w:val="00D2337C"/>
    <w:rsid w:val="00D36281"/>
    <w:rsid w:val="00D46506"/>
    <w:rsid w:val="00D507B1"/>
    <w:rsid w:val="00D64527"/>
    <w:rsid w:val="00D85EC4"/>
    <w:rsid w:val="00DB7425"/>
    <w:rsid w:val="00DC5EA4"/>
    <w:rsid w:val="00DC79B3"/>
    <w:rsid w:val="00DD2230"/>
    <w:rsid w:val="00DD501B"/>
    <w:rsid w:val="00DD6B30"/>
    <w:rsid w:val="00DD7FC9"/>
    <w:rsid w:val="00DE538C"/>
    <w:rsid w:val="00E12244"/>
    <w:rsid w:val="00E24CE8"/>
    <w:rsid w:val="00E35302"/>
    <w:rsid w:val="00E44B9E"/>
    <w:rsid w:val="00E524B6"/>
    <w:rsid w:val="00E5639D"/>
    <w:rsid w:val="00E655B5"/>
    <w:rsid w:val="00E819A8"/>
    <w:rsid w:val="00E8392F"/>
    <w:rsid w:val="00EA209E"/>
    <w:rsid w:val="00EA704D"/>
    <w:rsid w:val="00EB3B81"/>
    <w:rsid w:val="00EC39EF"/>
    <w:rsid w:val="00EC63D0"/>
    <w:rsid w:val="00ED19AE"/>
    <w:rsid w:val="00ED21DA"/>
    <w:rsid w:val="00ED6F5F"/>
    <w:rsid w:val="00EE5A58"/>
    <w:rsid w:val="00EE70BF"/>
    <w:rsid w:val="00EF1D74"/>
    <w:rsid w:val="00EF2677"/>
    <w:rsid w:val="00F0142E"/>
    <w:rsid w:val="00F04309"/>
    <w:rsid w:val="00F21E1E"/>
    <w:rsid w:val="00F220EE"/>
    <w:rsid w:val="00F34A1A"/>
    <w:rsid w:val="00F42BBB"/>
    <w:rsid w:val="00F46493"/>
    <w:rsid w:val="00F54D92"/>
    <w:rsid w:val="00F75457"/>
    <w:rsid w:val="00F853EA"/>
    <w:rsid w:val="00F91EC7"/>
    <w:rsid w:val="00FA0D9F"/>
    <w:rsid w:val="00FA74A0"/>
    <w:rsid w:val="00FB0061"/>
    <w:rsid w:val="00FC0C50"/>
    <w:rsid w:val="00FC2E23"/>
    <w:rsid w:val="00FD1C18"/>
    <w:rsid w:val="00FD22B0"/>
    <w:rsid w:val="00FD2E60"/>
    <w:rsid w:val="00FE7932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0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704D"/>
    <w:pPr>
      <w:keepNext/>
      <w:jc w:val="both"/>
      <w:outlineLvl w:val="0"/>
    </w:pPr>
    <w:rPr>
      <w:rFonts w:ascii="Book Antiqua" w:hAnsi="Book Antiqua"/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EA704D"/>
    <w:pPr>
      <w:keepNext/>
      <w:jc w:val="both"/>
      <w:outlineLvl w:val="3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7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77144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EA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7144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A70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77144"/>
    <w:rPr>
      <w:rFonts w:cs="Times New Roman"/>
      <w:sz w:val="2"/>
    </w:rPr>
  </w:style>
  <w:style w:type="paragraph" w:customStyle="1" w:styleId="zkltextcentr12">
    <w:name w:val="zákl. text centr 12"/>
    <w:basedOn w:val="Firma"/>
    <w:uiPriority w:val="99"/>
    <w:rsid w:val="00EA704D"/>
    <w:pPr>
      <w:jc w:val="center"/>
    </w:pPr>
    <w:rPr>
      <w:b w:val="0"/>
    </w:rPr>
  </w:style>
  <w:style w:type="paragraph" w:customStyle="1" w:styleId="Firma">
    <w:name w:val="Firma"/>
    <w:basedOn w:val="Normln"/>
    <w:next w:val="Normln"/>
    <w:uiPriority w:val="99"/>
    <w:rsid w:val="00EA704D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EA704D"/>
    <w:pPr>
      <w:jc w:val="both"/>
    </w:pPr>
    <w:rPr>
      <w:rFonts w:ascii="Garamond" w:hAnsi="Garamon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7714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EA704D"/>
    <w:pPr>
      <w:jc w:val="both"/>
    </w:pPr>
    <w:rPr>
      <w:rFonts w:ascii="Garamond" w:hAnsi="Garamond"/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77144"/>
    <w:rPr>
      <w:rFonts w:cs="Times New Roman"/>
      <w:sz w:val="24"/>
      <w:szCs w:val="24"/>
    </w:rPr>
  </w:style>
  <w:style w:type="paragraph" w:styleId="Bezmezer">
    <w:name w:val="No Spacing"/>
    <w:uiPriority w:val="99"/>
    <w:qFormat/>
    <w:rsid w:val="00222D8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262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91EC7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CE5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E5818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rsid w:val="00845F6C"/>
    <w:pPr>
      <w:spacing w:before="100" w:beforeAutospacing="1" w:after="100" w:afterAutospacing="1"/>
    </w:pPr>
  </w:style>
  <w:style w:type="character" w:customStyle="1" w:styleId="locality">
    <w:name w:val="locality"/>
    <w:basedOn w:val="Standardnpsmoodstavce"/>
    <w:uiPriority w:val="99"/>
    <w:rsid w:val="00DC79B3"/>
    <w:rPr>
      <w:rFonts w:cs="Times New Roman"/>
    </w:rPr>
  </w:style>
  <w:style w:type="paragraph" w:customStyle="1" w:styleId="Default">
    <w:name w:val="Default"/>
    <w:uiPriority w:val="99"/>
    <w:rsid w:val="00DC79B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C79B3"/>
    <w:rPr>
      <w:b/>
      <w:color w:val="000000"/>
      <w:sz w:val="28"/>
    </w:rPr>
  </w:style>
  <w:style w:type="paragraph" w:customStyle="1" w:styleId="Pa3">
    <w:name w:val="Pa3"/>
    <w:basedOn w:val="Default"/>
    <w:next w:val="Default"/>
    <w:uiPriority w:val="99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C79B3"/>
    <w:rPr>
      <w:color w:val="000000"/>
      <w:sz w:val="22"/>
    </w:rPr>
  </w:style>
  <w:style w:type="character" w:customStyle="1" w:styleId="A2">
    <w:name w:val="A2"/>
    <w:uiPriority w:val="99"/>
    <w:rsid w:val="00DC79B3"/>
    <w:rPr>
      <w:b/>
      <w:color w:val="000000"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BF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67A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1B0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0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704D"/>
    <w:pPr>
      <w:keepNext/>
      <w:jc w:val="both"/>
      <w:outlineLvl w:val="0"/>
    </w:pPr>
    <w:rPr>
      <w:rFonts w:ascii="Book Antiqua" w:hAnsi="Book Antiqua"/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EA704D"/>
    <w:pPr>
      <w:keepNext/>
      <w:jc w:val="both"/>
      <w:outlineLvl w:val="3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7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77144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EA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7144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A70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77144"/>
    <w:rPr>
      <w:rFonts w:cs="Times New Roman"/>
      <w:sz w:val="2"/>
    </w:rPr>
  </w:style>
  <w:style w:type="paragraph" w:customStyle="1" w:styleId="zkltextcentr12">
    <w:name w:val="zákl. text centr 12"/>
    <w:basedOn w:val="Firma"/>
    <w:uiPriority w:val="99"/>
    <w:rsid w:val="00EA704D"/>
    <w:pPr>
      <w:jc w:val="center"/>
    </w:pPr>
    <w:rPr>
      <w:b w:val="0"/>
    </w:rPr>
  </w:style>
  <w:style w:type="paragraph" w:customStyle="1" w:styleId="Firma">
    <w:name w:val="Firma"/>
    <w:basedOn w:val="Normln"/>
    <w:next w:val="Normln"/>
    <w:uiPriority w:val="99"/>
    <w:rsid w:val="00EA704D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EA704D"/>
    <w:pPr>
      <w:jc w:val="both"/>
    </w:pPr>
    <w:rPr>
      <w:rFonts w:ascii="Garamond" w:hAnsi="Garamon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7714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EA704D"/>
    <w:pPr>
      <w:jc w:val="both"/>
    </w:pPr>
    <w:rPr>
      <w:rFonts w:ascii="Garamond" w:hAnsi="Garamond"/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77144"/>
    <w:rPr>
      <w:rFonts w:cs="Times New Roman"/>
      <w:sz w:val="24"/>
      <w:szCs w:val="24"/>
    </w:rPr>
  </w:style>
  <w:style w:type="paragraph" w:styleId="Bezmezer">
    <w:name w:val="No Spacing"/>
    <w:uiPriority w:val="99"/>
    <w:qFormat/>
    <w:rsid w:val="00222D8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262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91EC7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CE5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E5818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rsid w:val="00845F6C"/>
    <w:pPr>
      <w:spacing w:before="100" w:beforeAutospacing="1" w:after="100" w:afterAutospacing="1"/>
    </w:pPr>
  </w:style>
  <w:style w:type="character" w:customStyle="1" w:styleId="locality">
    <w:name w:val="locality"/>
    <w:basedOn w:val="Standardnpsmoodstavce"/>
    <w:uiPriority w:val="99"/>
    <w:rsid w:val="00DC79B3"/>
    <w:rPr>
      <w:rFonts w:cs="Times New Roman"/>
    </w:rPr>
  </w:style>
  <w:style w:type="paragraph" w:customStyle="1" w:styleId="Default">
    <w:name w:val="Default"/>
    <w:uiPriority w:val="99"/>
    <w:rsid w:val="00DC79B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C79B3"/>
    <w:rPr>
      <w:b/>
      <w:color w:val="000000"/>
      <w:sz w:val="28"/>
    </w:rPr>
  </w:style>
  <w:style w:type="paragraph" w:customStyle="1" w:styleId="Pa3">
    <w:name w:val="Pa3"/>
    <w:basedOn w:val="Default"/>
    <w:next w:val="Default"/>
    <w:uiPriority w:val="99"/>
    <w:rsid w:val="00DC79B3"/>
    <w:pPr>
      <w:spacing w:line="24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C79B3"/>
    <w:rPr>
      <w:color w:val="000000"/>
      <w:sz w:val="22"/>
    </w:rPr>
  </w:style>
  <w:style w:type="character" w:customStyle="1" w:styleId="A2">
    <w:name w:val="A2"/>
    <w:uiPriority w:val="99"/>
    <w:rsid w:val="00DC79B3"/>
    <w:rPr>
      <w:b/>
      <w:color w:val="000000"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BF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67A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1B0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ice@cso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A8E1-35FA-4A13-9F85-40E5EFEF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ČESKOSLOVENSKÁ OBEC LEGIONÁŘSKÁ</vt:lpstr>
    </vt:vector>
  </TitlesOfParts>
  <Company>CSOL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ČESKOSLOVENSKÁ OBEC LEGIONÁŘSKÁ</dc:title>
  <dc:creator>ČsOL</dc:creator>
  <cp:lastModifiedBy>Vybíral Oldřich</cp:lastModifiedBy>
  <cp:revision>2</cp:revision>
  <cp:lastPrinted>2013-12-31T12:59:00Z</cp:lastPrinted>
  <dcterms:created xsi:type="dcterms:W3CDTF">2015-01-22T12:13:00Z</dcterms:created>
  <dcterms:modified xsi:type="dcterms:W3CDTF">2015-01-22T12:13:00Z</dcterms:modified>
</cp:coreProperties>
</file>