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52" w:rsidRDefault="0059260D">
      <w:r>
        <w:t>Školní kolo 50. ročníku Chemické olympiády kat. D</w:t>
      </w:r>
      <w:r w:rsidR="00DC61AB">
        <w:t xml:space="preserve"> – Gymnázium Židlochovice</w:t>
      </w:r>
    </w:p>
    <w:p w:rsidR="0059260D" w:rsidRDefault="00DC61AB">
      <w:r>
        <w:t>Školního kola se zúčastnili</w:t>
      </w:r>
      <w:r w:rsidR="0059260D">
        <w:t xml:space="preserve"> žáci tercie a kvarty. Kontrolní test proběhl 11. 2. 2014, výsledk</w:t>
      </w:r>
      <w:r>
        <w:t>y</w:t>
      </w:r>
      <w:r w:rsidR="0059260D">
        <w:t xml:space="preserve"> jsou uvedeny v tabulce.</w:t>
      </w:r>
    </w:p>
    <w:p w:rsidR="0059260D" w:rsidRDefault="0059260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276"/>
        <w:gridCol w:w="1559"/>
        <w:gridCol w:w="1100"/>
        <w:gridCol w:w="1559"/>
      </w:tblGrid>
      <w:tr w:rsidR="0059260D" w:rsidTr="0009682F">
        <w:tc>
          <w:tcPr>
            <w:tcW w:w="959" w:type="dxa"/>
          </w:tcPr>
          <w:p w:rsidR="0059260D" w:rsidRDefault="0059260D">
            <w:r>
              <w:t>pořadí</w:t>
            </w:r>
          </w:p>
        </w:tc>
        <w:tc>
          <w:tcPr>
            <w:tcW w:w="2835" w:type="dxa"/>
          </w:tcPr>
          <w:p w:rsidR="0059260D" w:rsidRDefault="0059260D">
            <w:r>
              <w:t>jméno</w:t>
            </w:r>
          </w:p>
        </w:tc>
        <w:tc>
          <w:tcPr>
            <w:tcW w:w="1276" w:type="dxa"/>
          </w:tcPr>
          <w:p w:rsidR="0059260D" w:rsidRDefault="0059260D">
            <w:r>
              <w:t>teoretická část</w:t>
            </w:r>
          </w:p>
        </w:tc>
        <w:tc>
          <w:tcPr>
            <w:tcW w:w="1559" w:type="dxa"/>
          </w:tcPr>
          <w:p w:rsidR="0059260D" w:rsidRDefault="0059260D">
            <w:r>
              <w:t>praktická část</w:t>
            </w:r>
          </w:p>
        </w:tc>
        <w:tc>
          <w:tcPr>
            <w:tcW w:w="1100" w:type="dxa"/>
          </w:tcPr>
          <w:p w:rsidR="0059260D" w:rsidRDefault="0059260D">
            <w:r>
              <w:t>test</w:t>
            </w:r>
          </w:p>
        </w:tc>
        <w:tc>
          <w:tcPr>
            <w:tcW w:w="1559" w:type="dxa"/>
          </w:tcPr>
          <w:p w:rsidR="0059260D" w:rsidRDefault="0059260D">
            <w:r>
              <w:t>celkem</w:t>
            </w:r>
          </w:p>
        </w:tc>
      </w:tr>
      <w:tr w:rsidR="0059260D" w:rsidTr="0009682F">
        <w:tc>
          <w:tcPr>
            <w:tcW w:w="959" w:type="dxa"/>
          </w:tcPr>
          <w:p w:rsidR="0059260D" w:rsidRDefault="00DC61AB">
            <w:r>
              <w:t>1</w:t>
            </w:r>
          </w:p>
        </w:tc>
        <w:tc>
          <w:tcPr>
            <w:tcW w:w="2835" w:type="dxa"/>
          </w:tcPr>
          <w:p w:rsidR="0059260D" w:rsidRDefault="0059260D">
            <w:r>
              <w:t>Markéta Kotlánová</w:t>
            </w:r>
            <w:r w:rsidR="0009682F">
              <w:t>(kvarta)</w:t>
            </w:r>
          </w:p>
        </w:tc>
        <w:tc>
          <w:tcPr>
            <w:tcW w:w="1276" w:type="dxa"/>
          </w:tcPr>
          <w:p w:rsidR="0059260D" w:rsidRDefault="0059260D" w:rsidP="00D50108">
            <w:r>
              <w:t xml:space="preserve">66 </w:t>
            </w:r>
          </w:p>
        </w:tc>
        <w:tc>
          <w:tcPr>
            <w:tcW w:w="1559" w:type="dxa"/>
          </w:tcPr>
          <w:p w:rsidR="0059260D" w:rsidRDefault="00D961D4">
            <w:r>
              <w:t>18</w:t>
            </w:r>
          </w:p>
        </w:tc>
        <w:tc>
          <w:tcPr>
            <w:tcW w:w="1100" w:type="dxa"/>
          </w:tcPr>
          <w:p w:rsidR="0059260D" w:rsidRDefault="00CD69F2">
            <w:r>
              <w:t>55</w:t>
            </w:r>
          </w:p>
        </w:tc>
        <w:tc>
          <w:tcPr>
            <w:tcW w:w="1559" w:type="dxa"/>
          </w:tcPr>
          <w:p w:rsidR="0059260D" w:rsidRDefault="00D50108">
            <w:r>
              <w:t>139</w:t>
            </w:r>
          </w:p>
        </w:tc>
      </w:tr>
      <w:tr w:rsidR="0059260D" w:rsidTr="0009682F">
        <w:tc>
          <w:tcPr>
            <w:tcW w:w="959" w:type="dxa"/>
          </w:tcPr>
          <w:p w:rsidR="0059260D" w:rsidRDefault="00DC61AB">
            <w:r>
              <w:t>2</w:t>
            </w:r>
          </w:p>
        </w:tc>
        <w:tc>
          <w:tcPr>
            <w:tcW w:w="2835" w:type="dxa"/>
          </w:tcPr>
          <w:p w:rsidR="0059260D" w:rsidRDefault="00DC61AB">
            <w:r>
              <w:t>B</w:t>
            </w:r>
            <w:r w:rsidR="0059260D">
              <w:t>arbora Večeřová</w:t>
            </w:r>
            <w:r w:rsidR="0009682F">
              <w:t xml:space="preserve"> (kvarta)</w:t>
            </w:r>
          </w:p>
        </w:tc>
        <w:tc>
          <w:tcPr>
            <w:tcW w:w="1276" w:type="dxa"/>
          </w:tcPr>
          <w:p w:rsidR="0059260D" w:rsidRDefault="0059260D" w:rsidP="00D50108">
            <w:r>
              <w:t xml:space="preserve">65 </w:t>
            </w:r>
          </w:p>
        </w:tc>
        <w:tc>
          <w:tcPr>
            <w:tcW w:w="1559" w:type="dxa"/>
          </w:tcPr>
          <w:p w:rsidR="0059260D" w:rsidRDefault="00D961D4" w:rsidP="00A27B95">
            <w:r>
              <w:t>1</w:t>
            </w:r>
            <w:r w:rsidR="00A27B95">
              <w:t>2</w:t>
            </w:r>
          </w:p>
        </w:tc>
        <w:tc>
          <w:tcPr>
            <w:tcW w:w="1100" w:type="dxa"/>
          </w:tcPr>
          <w:p w:rsidR="0059260D" w:rsidRDefault="00CD69F2" w:rsidP="00A27B95">
            <w:r>
              <w:t>3</w:t>
            </w:r>
            <w:r w:rsidR="00A27B95">
              <w:t>7</w:t>
            </w:r>
          </w:p>
        </w:tc>
        <w:tc>
          <w:tcPr>
            <w:tcW w:w="1559" w:type="dxa"/>
          </w:tcPr>
          <w:p w:rsidR="0059260D" w:rsidRDefault="00D50108">
            <w:r>
              <w:t>114</w:t>
            </w:r>
          </w:p>
        </w:tc>
      </w:tr>
      <w:tr w:rsidR="0059260D" w:rsidTr="0009682F">
        <w:tc>
          <w:tcPr>
            <w:tcW w:w="959" w:type="dxa"/>
          </w:tcPr>
          <w:p w:rsidR="0059260D" w:rsidRDefault="00DC61AB">
            <w:r>
              <w:t>3</w:t>
            </w:r>
          </w:p>
        </w:tc>
        <w:tc>
          <w:tcPr>
            <w:tcW w:w="2835" w:type="dxa"/>
          </w:tcPr>
          <w:p w:rsidR="0059260D" w:rsidRDefault="00D961D4">
            <w:r>
              <w:t>Jan Procházka</w:t>
            </w:r>
            <w:r w:rsidR="0009682F">
              <w:t xml:space="preserve"> (tercie)</w:t>
            </w:r>
          </w:p>
        </w:tc>
        <w:tc>
          <w:tcPr>
            <w:tcW w:w="1276" w:type="dxa"/>
          </w:tcPr>
          <w:p w:rsidR="0059260D" w:rsidRDefault="00D961D4" w:rsidP="00D50108">
            <w:r>
              <w:t xml:space="preserve">57,5 </w:t>
            </w:r>
          </w:p>
        </w:tc>
        <w:tc>
          <w:tcPr>
            <w:tcW w:w="1559" w:type="dxa"/>
          </w:tcPr>
          <w:p w:rsidR="0059260D" w:rsidRDefault="00D50108" w:rsidP="00A27B95">
            <w:r>
              <w:t>2</w:t>
            </w:r>
            <w:r w:rsidR="00A27B95">
              <w:t>0</w:t>
            </w:r>
            <w:bookmarkStart w:id="0" w:name="_GoBack"/>
            <w:bookmarkEnd w:id="0"/>
          </w:p>
        </w:tc>
        <w:tc>
          <w:tcPr>
            <w:tcW w:w="1100" w:type="dxa"/>
          </w:tcPr>
          <w:p w:rsidR="0059260D" w:rsidRDefault="00D50108" w:rsidP="00A27B95">
            <w:r>
              <w:t>3</w:t>
            </w:r>
            <w:r w:rsidR="00A27B95">
              <w:t>5</w:t>
            </w:r>
            <w:r>
              <w:t>,5</w:t>
            </w:r>
          </w:p>
        </w:tc>
        <w:tc>
          <w:tcPr>
            <w:tcW w:w="1559" w:type="dxa"/>
          </w:tcPr>
          <w:p w:rsidR="0059260D" w:rsidRDefault="00D50108">
            <w:r>
              <w:t>113</w:t>
            </w:r>
          </w:p>
        </w:tc>
      </w:tr>
    </w:tbl>
    <w:p w:rsidR="0059260D" w:rsidRDefault="0059260D"/>
    <w:p w:rsidR="00DC61AB" w:rsidRDefault="00DC61AB">
      <w:r>
        <w:t>Zpracovala Mgr. Vendula Provazníková</w:t>
      </w:r>
    </w:p>
    <w:sectPr w:rsidR="00DC61AB" w:rsidSect="00B54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260D"/>
    <w:rsid w:val="0009682F"/>
    <w:rsid w:val="0059260D"/>
    <w:rsid w:val="00A27B95"/>
    <w:rsid w:val="00B54B52"/>
    <w:rsid w:val="00BB3BB2"/>
    <w:rsid w:val="00CD69F2"/>
    <w:rsid w:val="00D50108"/>
    <w:rsid w:val="00D961D4"/>
    <w:rsid w:val="00DC61AB"/>
    <w:rsid w:val="00D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B6FF5-6E06-4C7C-8CCE-FFE92029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4B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2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96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</dc:creator>
  <cp:lastModifiedBy>Doma</cp:lastModifiedBy>
  <cp:revision>7</cp:revision>
  <dcterms:created xsi:type="dcterms:W3CDTF">2014-02-05T11:53:00Z</dcterms:created>
  <dcterms:modified xsi:type="dcterms:W3CDTF">2014-02-14T12:10:00Z</dcterms:modified>
</cp:coreProperties>
</file>